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07C" w:rsidRDefault="0032088C" w:rsidP="007F007C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88C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95pt;height:683.05pt" o:ole="">
            <v:imagedata r:id="rId7" o:title=""/>
          </v:shape>
          <o:OLEObject Type="Embed" ProgID="FoxitPhantomPDF.Document" ShapeID="_x0000_i1025" DrawAspect="Content" ObjectID="_1679811818" r:id="rId8"/>
        </w:object>
      </w:r>
    </w:p>
    <w:p w:rsidR="0032088C" w:rsidRPr="00825A5C" w:rsidRDefault="0032088C" w:rsidP="007F007C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311" w:rsidRPr="00825A5C" w:rsidRDefault="00A01179" w:rsidP="007F007C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</w:t>
      </w:r>
    </w:p>
    <w:p w:rsidR="00017ABF" w:rsidRPr="00825A5C" w:rsidRDefault="00017ABF" w:rsidP="00017ABF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825A5C">
        <w:rPr>
          <w:rFonts w:ascii="Times New Roman" w:hAnsi="Times New Roman" w:cs="Times New Roman"/>
          <w:sz w:val="20"/>
          <w:szCs w:val="20"/>
        </w:rPr>
        <w:t>Раздел 1. Поступления и выплаты</w:t>
      </w:r>
    </w:p>
    <w:p w:rsidR="00017ABF" w:rsidRPr="00825A5C" w:rsidRDefault="00017ABF" w:rsidP="00017ABF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0204" w:type="dxa"/>
        <w:tblInd w:w="-505" w:type="dxa"/>
        <w:tblBorders>
          <w:top w:val="single" w:sz="4" w:space="0" w:color="auto"/>
          <w:bottom w:val="single" w:sz="4" w:space="0" w:color="auto"/>
          <w:right w:val="nil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48"/>
        <w:gridCol w:w="737"/>
        <w:gridCol w:w="800"/>
        <w:gridCol w:w="709"/>
        <w:gridCol w:w="1377"/>
        <w:gridCol w:w="992"/>
        <w:gridCol w:w="991"/>
        <w:gridCol w:w="850"/>
      </w:tblGrid>
      <w:tr w:rsidR="00017ABF" w:rsidRPr="00825A5C" w:rsidTr="00355249">
        <w:tc>
          <w:tcPr>
            <w:tcW w:w="3748" w:type="dxa"/>
            <w:vMerge w:val="restart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Код </w:t>
            </w:r>
            <w:proofErr w:type="spellStart"/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стро-ки</w:t>
            </w:r>
            <w:proofErr w:type="spellEnd"/>
            <w:proofErr w:type="gramEnd"/>
          </w:p>
        </w:tc>
        <w:tc>
          <w:tcPr>
            <w:tcW w:w="800" w:type="dxa"/>
            <w:vMerge w:val="restart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Код по бюджетной </w:t>
            </w:r>
            <w:proofErr w:type="spellStart"/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классифи-кации</w:t>
            </w:r>
            <w:proofErr w:type="spellEnd"/>
            <w:proofErr w:type="gram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 </w:t>
            </w:r>
            <w:hyperlink w:anchor="P837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709" w:type="dxa"/>
            <w:vMerge w:val="restart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Анали</w:t>
            </w:r>
            <w:proofErr w:type="spell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тичес</w:t>
            </w:r>
            <w:proofErr w:type="spell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-кий код </w:t>
            </w:r>
            <w:hyperlink w:anchor="P853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4210" w:type="dxa"/>
            <w:gridSpan w:val="4"/>
            <w:tcBorders>
              <w:righ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017ABF" w:rsidRPr="00825A5C" w:rsidTr="00355249">
        <w:tc>
          <w:tcPr>
            <w:tcW w:w="3748" w:type="dxa"/>
            <w:vMerge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017ABF" w:rsidRPr="00825A5C" w:rsidRDefault="00017ABF" w:rsidP="0035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Merge/>
          </w:tcPr>
          <w:p w:rsidR="00017ABF" w:rsidRPr="00825A5C" w:rsidRDefault="00017ABF" w:rsidP="0035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17ABF" w:rsidRPr="00825A5C" w:rsidRDefault="00017ABF" w:rsidP="0035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на 2020 г. текущий </w:t>
            </w:r>
            <w:proofErr w:type="spellStart"/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финансо</w:t>
            </w:r>
            <w:proofErr w:type="spell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-вый</w:t>
            </w:r>
            <w:proofErr w:type="gram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20__ г. первый год планового периода</w:t>
            </w:r>
          </w:p>
        </w:tc>
        <w:tc>
          <w:tcPr>
            <w:tcW w:w="991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20__ г. второй год планового периода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за </w:t>
            </w:r>
            <w:proofErr w:type="spellStart"/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преде-лами</w:t>
            </w:r>
            <w:proofErr w:type="spellEnd"/>
            <w:proofErr w:type="gram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планового периода</w:t>
            </w:r>
          </w:p>
        </w:tc>
      </w:tr>
      <w:tr w:rsidR="00017ABF" w:rsidRPr="00825A5C" w:rsidTr="00355249"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P252"/>
            <w:bookmarkEnd w:id="0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P253"/>
            <w:bookmarkEnd w:id="1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7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1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Остаток средств на начало текущего финансового года </w:t>
            </w:r>
            <w:hyperlink w:anchor="P861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P259"/>
            <w:bookmarkEnd w:id="2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1111946,31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Остаток средств на конец текущего финансового года </w:t>
            </w:r>
            <w:hyperlink w:anchor="P861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P267"/>
            <w:bookmarkEnd w:id="3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0002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Доходы, всего: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800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20903972,00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P284"/>
            <w:bookmarkEnd w:id="4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работ, компенсации затрат учреждений,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206768,34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финансовое обеспечение выполнения муниципального задания 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17123734,00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штрафов, пеней, иных сумм </w:t>
            </w: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принудительного изъятия,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безвозмездные денежные поступления,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227138,00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300C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целевые субсидии</w:t>
            </w:r>
          </w:p>
        </w:tc>
        <w:tc>
          <w:tcPr>
            <w:tcW w:w="737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1420</w:t>
            </w:r>
          </w:p>
        </w:tc>
        <w:tc>
          <w:tcPr>
            <w:tcW w:w="800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377" w:type="dxa"/>
            <w:vAlign w:val="bottom"/>
          </w:tcPr>
          <w:p w:rsidR="0019300C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227138,00</w:t>
            </w:r>
          </w:p>
        </w:tc>
        <w:tc>
          <w:tcPr>
            <w:tcW w:w="992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прочие доходы,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EF1FAA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целевые субсидии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доходы от операций с активами,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P401"/>
            <w:bookmarkEnd w:id="5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прочие поступления, всего </w:t>
            </w:r>
            <w:hyperlink w:anchor="P867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P426"/>
            <w:bookmarkEnd w:id="6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увеличение остатков денежных средств за счет возврата дебиторской задолженности прошлых лет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Расходы,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P451"/>
            <w:bookmarkEnd w:id="7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22015918,31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выплаты персоналу,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16340052,15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оплата труда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12548737,14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прочие выплаты персоналу, в том числе компенсационного характера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иные выплаты, за исключением фонда оплаты труда учреждения, для выполнения отдельных полномочий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2130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2140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3789915,01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выплаты по оплате труда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2141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3789915,01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иные выплаты работникам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2142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пособия, компенсации и иные социальные выплаты гражданам, кроме </w:t>
            </w:r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публичных</w:t>
            </w:r>
            <w:proofErr w:type="gram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2211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   нормативных обязательств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2300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160000,00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налог на имущество организаций и земельный налог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2310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160000,00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иные налоги (включаемые в состав расходов) в бюджеты бюджетной системы Российской Федерации, а также государственная пошлина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2320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уплата штрафов (в том числе административных), пеней, иных платежей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709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безвозмездные перечисления организациям и физическим лицам,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гранты, предоставляемые другим организациям и физическим лицам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прочие выплаты (кроме выплат на закупку товаров, работ, услуг)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учреждения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2520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закупку товаров, работ, услуг, всего </w:t>
            </w:r>
            <w:hyperlink w:anchor="P875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&lt;7&gt;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P699"/>
            <w:bookmarkEnd w:id="8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5515866,16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закупку научно-исследовательских и опытно-конструкторских работ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закупку товаров, работ, услуг в сфере информационно-коммуникационных технологий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закупку товаров, работ, услуг в целях капитального ремонта муниципального имущества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2630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прочую закупку товаров, работ и услуг,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5515866,16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16489E">
        <w:tblPrEx>
          <w:tblBorders>
            <w:right w:val="single" w:sz="4" w:space="0" w:color="auto"/>
          </w:tblBorders>
        </w:tblPrEx>
        <w:trPr>
          <w:trHeight w:val="338"/>
        </w:trPr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377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017ABF" w:rsidRPr="00825A5C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489E" w:rsidRPr="00825A5C" w:rsidTr="00355249">
        <w:tblPrEx>
          <w:tblBorders>
            <w:right w:val="single" w:sz="4" w:space="0" w:color="auto"/>
          </w:tblBorders>
        </w:tblPrEx>
        <w:trPr>
          <w:trHeight w:val="138"/>
        </w:trPr>
        <w:tc>
          <w:tcPr>
            <w:tcW w:w="3748" w:type="dxa"/>
            <w:tcBorders>
              <w:left w:val="single" w:sz="4" w:space="0" w:color="auto"/>
            </w:tcBorders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737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2642</w:t>
            </w:r>
          </w:p>
        </w:tc>
        <w:tc>
          <w:tcPr>
            <w:tcW w:w="800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377" w:type="dxa"/>
            <w:vAlign w:val="bottom"/>
          </w:tcPr>
          <w:p w:rsidR="0016489E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489E" w:rsidRPr="00825A5C" w:rsidTr="0016489E">
        <w:tblPrEx>
          <w:tblBorders>
            <w:right w:val="single" w:sz="4" w:space="0" w:color="auto"/>
          </w:tblBorders>
        </w:tblPrEx>
        <w:trPr>
          <w:trHeight w:val="388"/>
        </w:trPr>
        <w:tc>
          <w:tcPr>
            <w:tcW w:w="3748" w:type="dxa"/>
            <w:vMerge w:val="restart"/>
            <w:tcBorders>
              <w:left w:val="single" w:sz="4" w:space="0" w:color="auto"/>
            </w:tcBorders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737" w:type="dxa"/>
            <w:vMerge w:val="restart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2643</w:t>
            </w:r>
          </w:p>
        </w:tc>
        <w:tc>
          <w:tcPr>
            <w:tcW w:w="800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377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434944,53</w:t>
            </w:r>
          </w:p>
        </w:tc>
        <w:tc>
          <w:tcPr>
            <w:tcW w:w="992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489E" w:rsidRPr="00825A5C" w:rsidTr="00355249">
        <w:tblPrEx>
          <w:tblBorders>
            <w:right w:val="single" w:sz="4" w:space="0" w:color="auto"/>
          </w:tblBorders>
        </w:tblPrEx>
        <w:trPr>
          <w:trHeight w:val="75"/>
        </w:trPr>
        <w:tc>
          <w:tcPr>
            <w:tcW w:w="3748" w:type="dxa"/>
            <w:vMerge/>
            <w:tcBorders>
              <w:left w:val="single" w:sz="4" w:space="0" w:color="auto"/>
            </w:tcBorders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709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377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799387,00</w:t>
            </w:r>
          </w:p>
        </w:tc>
        <w:tc>
          <w:tcPr>
            <w:tcW w:w="992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16489E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2645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210274,00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2646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113992,76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2648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222013,43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2649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377" w:type="dxa"/>
            <w:vAlign w:val="bottom"/>
          </w:tcPr>
          <w:p w:rsidR="00017ABF" w:rsidRPr="00825A5C" w:rsidRDefault="0016489E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3700254,44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муниципальной собственности,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2650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приобретение объектов недвижимого имущества муниципальными учреждениями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2651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строительство (реконструкция) объектов недвижимого имущества муниципальными учреждениями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P766"/>
            <w:bookmarkEnd w:id="9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2652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Выплаты, уменьшающие доход, всего </w:t>
            </w:r>
            <w:hyperlink w:anchor="P879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&lt;8&gt;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P774"/>
            <w:bookmarkEnd w:id="10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налог на прибыль </w:t>
            </w:r>
            <w:hyperlink w:anchor="P879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&lt;8&gt;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налог на добавленную стоимость </w:t>
            </w:r>
            <w:hyperlink w:anchor="P879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&lt;8&gt;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прочие налоги, уменьшающие доход </w:t>
            </w:r>
            <w:hyperlink w:anchor="P879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&lt;8&gt;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P799"/>
            <w:bookmarkEnd w:id="11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3030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Прочие выплаты, всего </w:t>
            </w:r>
            <w:hyperlink w:anchor="P880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&lt;9&gt;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P807"/>
            <w:bookmarkEnd w:id="12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возврат в бюджет средств субсидии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:rsidR="00017ABF" w:rsidRPr="00825A5C" w:rsidRDefault="00017ABF" w:rsidP="00017ABF">
      <w:pPr>
        <w:rPr>
          <w:rFonts w:ascii="Times New Roman" w:hAnsi="Times New Roman" w:cs="Times New Roman"/>
          <w:sz w:val="20"/>
          <w:szCs w:val="20"/>
        </w:rPr>
      </w:pPr>
    </w:p>
    <w:p w:rsidR="00017ABF" w:rsidRPr="00825A5C" w:rsidRDefault="00017ABF">
      <w:pPr>
        <w:rPr>
          <w:rFonts w:ascii="Times New Roman" w:hAnsi="Times New Roman" w:cs="Times New Roman"/>
          <w:sz w:val="20"/>
          <w:szCs w:val="20"/>
        </w:rPr>
      </w:pPr>
    </w:p>
    <w:p w:rsidR="00B10729" w:rsidRPr="00825A5C" w:rsidRDefault="00B10729">
      <w:pPr>
        <w:rPr>
          <w:rFonts w:ascii="Times New Roman" w:hAnsi="Times New Roman" w:cs="Times New Roman"/>
          <w:sz w:val="20"/>
          <w:szCs w:val="20"/>
        </w:rPr>
      </w:pPr>
    </w:p>
    <w:p w:rsidR="00B10729" w:rsidRPr="00825A5C" w:rsidRDefault="00B10729">
      <w:pPr>
        <w:rPr>
          <w:rFonts w:ascii="Times New Roman" w:hAnsi="Times New Roman" w:cs="Times New Roman"/>
          <w:sz w:val="20"/>
          <w:szCs w:val="20"/>
        </w:rPr>
      </w:pPr>
    </w:p>
    <w:p w:rsidR="00B10729" w:rsidRPr="00825A5C" w:rsidRDefault="00B10729">
      <w:pPr>
        <w:rPr>
          <w:rFonts w:ascii="Times New Roman" w:hAnsi="Times New Roman" w:cs="Times New Roman"/>
          <w:sz w:val="20"/>
          <w:szCs w:val="20"/>
        </w:rPr>
      </w:pPr>
    </w:p>
    <w:p w:rsidR="007F007C" w:rsidRPr="00825A5C" w:rsidRDefault="007F007C">
      <w:pPr>
        <w:rPr>
          <w:rFonts w:ascii="Times New Roman" w:hAnsi="Times New Roman" w:cs="Times New Roman"/>
          <w:sz w:val="20"/>
          <w:szCs w:val="20"/>
        </w:rPr>
      </w:pPr>
    </w:p>
    <w:p w:rsidR="007F007C" w:rsidRDefault="007F007C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16489E" w:rsidRPr="00825A5C" w:rsidRDefault="0016489E">
      <w:pPr>
        <w:rPr>
          <w:rFonts w:ascii="Times New Roman" w:hAnsi="Times New Roman" w:cs="Times New Roman"/>
          <w:sz w:val="20"/>
          <w:szCs w:val="20"/>
        </w:rPr>
      </w:pPr>
    </w:p>
    <w:p w:rsidR="001E4E93" w:rsidRPr="00825A5C" w:rsidRDefault="001E4E93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5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992"/>
        <w:gridCol w:w="709"/>
        <w:gridCol w:w="1559"/>
        <w:gridCol w:w="851"/>
        <w:gridCol w:w="80"/>
        <w:gridCol w:w="628"/>
        <w:gridCol w:w="292"/>
        <w:gridCol w:w="842"/>
        <w:gridCol w:w="78"/>
        <w:gridCol w:w="236"/>
      </w:tblGrid>
      <w:tr w:rsidR="009037C1" w:rsidRPr="00825A5C" w:rsidTr="008425E4">
        <w:trPr>
          <w:gridAfter w:val="2"/>
          <w:wAfter w:w="314" w:type="dxa"/>
          <w:trHeight w:val="375"/>
        </w:trPr>
        <w:tc>
          <w:tcPr>
            <w:tcW w:w="102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ind w:left="-660" w:right="890" w:firstLine="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Раздел 2. Сведения по выплатам на закупки товаров,</w:t>
            </w:r>
          </w:p>
        </w:tc>
      </w:tr>
      <w:tr w:rsidR="009037C1" w:rsidRPr="00825A5C" w:rsidTr="008425E4">
        <w:trPr>
          <w:gridAfter w:val="2"/>
          <w:wAfter w:w="314" w:type="dxa"/>
          <w:trHeight w:val="375"/>
        </w:trPr>
        <w:tc>
          <w:tcPr>
            <w:tcW w:w="102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32088C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9" w:anchor="RANGE!P1116" w:history="1">
              <w:r w:rsidR="009037C1" w:rsidRPr="00825A5C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работ, услуг &lt;10&gt;</w:t>
              </w:r>
            </w:hyperlink>
          </w:p>
        </w:tc>
      </w:tr>
      <w:tr w:rsidR="009037C1" w:rsidRPr="00825A5C" w:rsidTr="008425E4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37C1" w:rsidRPr="00825A5C" w:rsidTr="008425E4">
        <w:trPr>
          <w:gridAfter w:val="2"/>
          <w:wAfter w:w="314" w:type="dxa"/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Коды строк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начала </w:t>
            </w:r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закуп-</w:t>
            </w:r>
            <w:proofErr w:type="spell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42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9037C1" w:rsidRPr="00825A5C" w:rsidTr="008425E4">
        <w:trPr>
          <w:gridAfter w:val="2"/>
          <w:wAfter w:w="314" w:type="dxa"/>
          <w:trHeight w:val="11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2020__ г. (текущий финансовый год)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20__ г. (первый год планового периода)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20__ г. (второй год планового периода)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</w:t>
            </w:r>
            <w:proofErr w:type="spellStart"/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преде-лами</w:t>
            </w:r>
            <w:proofErr w:type="spellEnd"/>
            <w:proofErr w:type="gramEnd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планового периода</w:t>
            </w:r>
          </w:p>
        </w:tc>
      </w:tr>
      <w:tr w:rsidR="009037C1" w:rsidRPr="00825A5C" w:rsidTr="008425E4">
        <w:trPr>
          <w:gridAfter w:val="2"/>
          <w:wAfter w:w="314" w:type="dxa"/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9037C1" w:rsidRPr="00825A5C" w:rsidTr="008425E4">
        <w:trPr>
          <w:gridAfter w:val="2"/>
          <w:wAfter w:w="314" w:type="dxa"/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32088C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0" w:anchor="RANGE!P1117" w:history="1">
              <w:r w:rsidR="009037C1" w:rsidRPr="00825A5C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Выплаты на закупку товаров, работ, услуг, всего &lt;11&gt;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A01179" w:rsidP="00903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5515866,16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37C1" w:rsidRPr="00825A5C" w:rsidTr="008425E4">
        <w:trPr>
          <w:gridAfter w:val="2"/>
          <w:wAfter w:w="314" w:type="dxa"/>
          <w:trHeight w:val="34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825A5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37C1" w:rsidRPr="00825A5C" w:rsidTr="008425E4">
        <w:trPr>
          <w:gridAfter w:val="2"/>
          <w:wAfter w:w="314" w:type="dxa"/>
          <w:trHeight w:val="42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825A5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контрактам (договорам), заключенным до начала текущего финансового года без применения норм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 и Федерального закона от 18 июля 2011 года № 223-ФЗ «О закупках товаров, работ, услуг отдельными видами юридических лиц»  (далее - Федеральный закон</w:t>
            </w:r>
            <w:proofErr w:type="gramEnd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</w:t>
            </w:r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223-ФЗ) &lt;12&gt;</w:t>
            </w:r>
            <w:proofErr w:type="gramEnd"/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37C1" w:rsidRPr="00825A5C" w:rsidTr="008425E4">
        <w:trPr>
          <w:gridAfter w:val="2"/>
          <w:wAfter w:w="314" w:type="dxa"/>
          <w:trHeight w:val="18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825A5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контрактам (договорам), планируемым к заключению в соответствующем финансовом году без применения норм Федерального закона № 44-ФЗ и Федерального закона № 223-ФЗ &lt;12&gt;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37C1" w:rsidRPr="00825A5C" w:rsidTr="008425E4">
        <w:trPr>
          <w:gridAfter w:val="2"/>
          <w:wAfter w:w="314" w:type="dxa"/>
          <w:trHeight w:val="94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32088C" w:rsidP="00675FB1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1" w:history="1">
              <w:r w:rsidR="009037C1" w:rsidRPr="00825A5C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по контрактам (договорам), заключенным до начала текущего финансового года с учетом требований Федерального закона</w:t>
              </w:r>
            </w:hyperlink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54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2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№ 44-ФЗ и Федерального закона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46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3" w:anchor="RANGE!P1119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№ 223-ФЗ &lt;13&gt;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18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по контрактам (договорам), планируемым к заключению в соответствующем финансовом году с учетом требований Федерального закона № 44-ФЗ и Федерального закона № 223-ФЗ &lt;13&gt;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A011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A01179">
              <w:rPr>
                <w:rFonts w:ascii="Times New Roman" w:eastAsia="Times New Roman" w:hAnsi="Times New Roman" w:cs="Times New Roman"/>
                <w:lang w:eastAsia="ru-RU"/>
              </w:rPr>
              <w:t>5515866,16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33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138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за счет субсидий, предоставляемых на финансовое обеспечение выполнения муниципального задания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3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1.4.1.1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26411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4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№ 44-ФЗ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1.4.1.2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" w:anchor="RANGE!P1120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№ 223-ФЗ &lt;14&gt;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за счет субсидий, предоставляемых в соответствии с абзацем вторым пункта 1 статьи 78.1 Бюджетного кодекса Российской Федерации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1.4.2.1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26421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61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8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3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№ 44-ФЗ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9" w:anchor="RANGE!P1121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за счет субсидий, предоставляемых на осуществление капитальных вложений &lt;14&gt;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за счет прочих источников финансового обеспечения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30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1.4.4.1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26441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9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№ 44-ФЗ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1.4.4.2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3208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1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26442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43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№ 223-ФЗ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0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26500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0157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7F007C"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0157F7">
              <w:rPr>
                <w:rFonts w:ascii="Times New Roman" w:eastAsia="Times New Roman" w:hAnsi="Times New Roman" w:cs="Times New Roman"/>
                <w:lang w:eastAsia="ru-RU"/>
              </w:rPr>
              <w:t>5515866,16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15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88C" w:rsidRPr="003A22D0" w:rsidRDefault="009037C1" w:rsidP="003208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 xml:space="preserve">Итого по контрактам, планируемым к заключению в соответствующем финансовом году в соответствии с Федеральным законом № 44-ФЗ, по соответствующему году 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17ABF" w:rsidRDefault="0032088C">
      <w:pPr>
        <w:sectPr w:rsidR="00017A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2088C">
        <w:rPr>
          <w:rFonts w:ascii="Times New Roman" w:eastAsia="Times New Roman" w:hAnsi="Times New Roman" w:cs="Times New Roman"/>
          <w:lang w:eastAsia="ru-RU"/>
        </w:rPr>
        <w:object w:dxaOrig="4320" w:dyaOrig="4320">
          <v:shape id="_x0000_i1031" type="#_x0000_t75" style="width:474.55pt;height:691.2pt" o:ole="">
            <v:imagedata r:id="rId22" o:title=""/>
          </v:shape>
          <o:OLEObject Type="Embed" ProgID="FoxitPhantomPDF.Document" ShapeID="_x0000_i1031" DrawAspect="Content" ObjectID="_1679811819" r:id="rId23"/>
        </w:object>
      </w:r>
    </w:p>
    <w:p w:rsidR="00017ABF" w:rsidRDefault="0032088C" w:rsidP="00017ABF">
      <w:pPr>
        <w:jc w:val="center"/>
        <w:rPr>
          <w:rFonts w:ascii="Times New Roman" w:hAnsi="Times New Roman" w:cs="Times New Roman"/>
          <w:sz w:val="24"/>
        </w:rPr>
      </w:pPr>
      <w:r w:rsidRPr="0032088C">
        <w:rPr>
          <w:rFonts w:ascii="Times New Roman" w:hAnsi="Times New Roman" w:cs="Times New Roman"/>
          <w:sz w:val="24"/>
        </w:rPr>
        <w:object w:dxaOrig="4320" w:dyaOrig="4320">
          <v:shape id="_x0000_i1035" type="#_x0000_t75" style="width:556.6pt;height:471.45pt" o:ole="">
            <v:imagedata r:id="rId24" o:title=""/>
          </v:shape>
          <o:OLEObject Type="Embed" ProgID="FoxitPhantomPDF.Document" ShapeID="_x0000_i1035" DrawAspect="Content" ObjectID="_1679811820" r:id="rId25"/>
        </w:object>
      </w:r>
    </w:p>
    <w:p w:rsidR="0032088C" w:rsidRDefault="0032088C" w:rsidP="0032088C">
      <w:pPr>
        <w:rPr>
          <w:rFonts w:ascii="Times New Roman" w:hAnsi="Times New Roman" w:cs="Times New Roman"/>
          <w:sz w:val="24"/>
        </w:rPr>
      </w:pPr>
    </w:p>
    <w:p w:rsidR="0032088C" w:rsidRPr="00825A5C" w:rsidRDefault="0032088C" w:rsidP="00017ABF">
      <w:pPr>
        <w:jc w:val="center"/>
      </w:pPr>
    </w:p>
    <w:p w:rsidR="00017ABF" w:rsidRPr="00825A5C" w:rsidRDefault="00017ABF" w:rsidP="00017ABF">
      <w:pPr>
        <w:jc w:val="center"/>
      </w:pPr>
    </w:p>
    <w:p w:rsidR="00017ABF" w:rsidRPr="00825A5C" w:rsidRDefault="00017ABF" w:rsidP="00017AB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18"/>
        </w:rPr>
      </w:pPr>
      <w:r w:rsidRPr="00825A5C">
        <w:rPr>
          <w:rFonts w:ascii="Times New Roman" w:hAnsi="Times New Roman" w:cs="Times New Roman"/>
          <w:sz w:val="24"/>
        </w:rPr>
        <w:t>Расчет плановых поступлений от оказания услуг (выполнения работ) в рамках установленного государственного (муниципального) задания</w:t>
      </w: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1701"/>
        <w:gridCol w:w="2268"/>
        <w:gridCol w:w="2410"/>
        <w:gridCol w:w="2409"/>
      </w:tblGrid>
      <w:tr w:rsidR="00017ABF" w:rsidRPr="00825A5C" w:rsidTr="00355249">
        <w:tc>
          <w:tcPr>
            <w:tcW w:w="5387" w:type="dxa"/>
            <w:vMerge w:val="restart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 услуги (работы)</w:t>
            </w:r>
          </w:p>
        </w:tc>
        <w:tc>
          <w:tcPr>
            <w:tcW w:w="1701" w:type="dxa"/>
            <w:vMerge w:val="restart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Код строки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Плата (тариф) за единицу услуги (работы)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Планируемый объем оказания услуг (выполнения работ)</w:t>
            </w:r>
          </w:p>
        </w:tc>
        <w:tc>
          <w:tcPr>
            <w:tcW w:w="240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Общий объем планируемых поступлений</w:t>
            </w:r>
          </w:p>
        </w:tc>
      </w:tr>
      <w:tr w:rsidR="00017ABF" w:rsidRPr="00825A5C" w:rsidTr="00355249">
        <w:tc>
          <w:tcPr>
            <w:tcW w:w="5387" w:type="dxa"/>
            <w:vMerge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017ABF" w:rsidRPr="00825A5C" w:rsidRDefault="00AC14CD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 (на текущий финансовый год)</w:t>
            </w:r>
          </w:p>
        </w:tc>
        <w:tc>
          <w:tcPr>
            <w:tcW w:w="2410" w:type="dxa"/>
          </w:tcPr>
          <w:p w:rsidR="00017ABF" w:rsidRPr="00825A5C" w:rsidRDefault="00AC14CD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 (на текущий финансовый год)</w:t>
            </w:r>
          </w:p>
        </w:tc>
        <w:tc>
          <w:tcPr>
            <w:tcW w:w="2409" w:type="dxa"/>
          </w:tcPr>
          <w:p w:rsidR="00017ABF" w:rsidRPr="00825A5C" w:rsidRDefault="00AC14CD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на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 (на текущий финансовый год)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0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Реализация основных общеобразовательных программ дошкольного образования (краевой бюджет)</w:t>
            </w: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0001</w:t>
            </w:r>
          </w:p>
        </w:tc>
        <w:tc>
          <w:tcPr>
            <w:tcW w:w="2268" w:type="dxa"/>
          </w:tcPr>
          <w:p w:rsidR="00017ABF" w:rsidRPr="00825A5C" w:rsidRDefault="00D53C2D" w:rsidP="00AC14CD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71037,06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2409" w:type="dxa"/>
          </w:tcPr>
          <w:p w:rsidR="00017ABF" w:rsidRPr="00825A5C" w:rsidRDefault="00D53C2D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12076300,00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Присмотр и уход</w:t>
            </w: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0002</w:t>
            </w:r>
          </w:p>
        </w:tc>
        <w:tc>
          <w:tcPr>
            <w:tcW w:w="2268" w:type="dxa"/>
          </w:tcPr>
          <w:p w:rsidR="00017ABF" w:rsidRPr="00825A5C" w:rsidRDefault="00AC14CD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26 690,79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2409" w:type="dxa"/>
          </w:tcPr>
          <w:p w:rsidR="00017ABF" w:rsidRPr="00825A5C" w:rsidRDefault="00AC14CD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5 047 434,00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0003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0004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9000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2409" w:type="dxa"/>
          </w:tcPr>
          <w:p w:rsidR="00017ABF" w:rsidRPr="00AC14CD" w:rsidRDefault="00D53C2D" w:rsidP="00AC14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17123734,00</w:t>
            </w:r>
          </w:p>
        </w:tc>
      </w:tr>
    </w:tbl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18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>3.2. Расчет плановых поступлений от оказания услуг, выполнения работ, реализации готовой продукции иной приносящей доход деятельности</w:t>
      </w: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tbl>
      <w:tblPr>
        <w:tblStyle w:val="a6"/>
        <w:tblW w:w="15245" w:type="dxa"/>
        <w:tblLook w:val="04A0" w:firstRow="1" w:lastRow="0" w:firstColumn="1" w:lastColumn="0" w:noHBand="0" w:noVBand="1"/>
      </w:tblPr>
      <w:tblGrid>
        <w:gridCol w:w="4820"/>
        <w:gridCol w:w="1750"/>
        <w:gridCol w:w="2886"/>
        <w:gridCol w:w="2896"/>
        <w:gridCol w:w="2893"/>
      </w:tblGrid>
      <w:tr w:rsidR="00017ABF" w:rsidRPr="00825A5C" w:rsidTr="00355249">
        <w:tc>
          <w:tcPr>
            <w:tcW w:w="4820" w:type="dxa"/>
            <w:vMerge w:val="restart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Наименование услуги (работы) </w:t>
            </w:r>
          </w:p>
        </w:tc>
        <w:tc>
          <w:tcPr>
            <w:tcW w:w="1750" w:type="dxa"/>
            <w:vMerge w:val="restart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Код строки 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Плата (тариф) за единицу услуги (работы)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Планируемый объем оказания услуг </w:t>
            </w: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(выполнения работ)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Общий объем планируемых поступлений</w:t>
            </w:r>
          </w:p>
        </w:tc>
      </w:tr>
      <w:tr w:rsidR="00017ABF" w:rsidRPr="00825A5C" w:rsidTr="00355249">
        <w:tc>
          <w:tcPr>
            <w:tcW w:w="4820" w:type="dxa"/>
            <w:vMerge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0" w:type="dxa"/>
            <w:vMerge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6" w:type="dxa"/>
          </w:tcPr>
          <w:p w:rsidR="00017ABF" w:rsidRPr="00825A5C" w:rsidRDefault="00AC14CD" w:rsidP="003552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</w:t>
            </w: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(на текущий финансовый год)</w:t>
            </w:r>
          </w:p>
        </w:tc>
        <w:tc>
          <w:tcPr>
            <w:tcW w:w="2896" w:type="dxa"/>
          </w:tcPr>
          <w:p w:rsidR="00017ABF" w:rsidRPr="00825A5C" w:rsidRDefault="00AC14CD" w:rsidP="003552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</w:t>
            </w: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(на текущий финансовый год)</w:t>
            </w:r>
          </w:p>
        </w:tc>
        <w:tc>
          <w:tcPr>
            <w:tcW w:w="2893" w:type="dxa"/>
          </w:tcPr>
          <w:p w:rsidR="00017ABF" w:rsidRPr="00825A5C" w:rsidRDefault="00AC14CD" w:rsidP="003552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</w:t>
            </w: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(на текущий финансовый год)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Платные услуги "Английский язык"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0001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430,00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350,00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150 500,00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Спортивная секция "</w:t>
            </w:r>
            <w:proofErr w:type="spellStart"/>
            <w:r w:rsidRPr="00825A5C">
              <w:rPr>
                <w:rFonts w:ascii="Times New Roman" w:hAnsi="Times New Roman" w:cs="Times New Roman"/>
                <w:sz w:val="24"/>
              </w:rPr>
              <w:t>Олимпик</w:t>
            </w:r>
            <w:proofErr w:type="spellEnd"/>
            <w:r w:rsidRPr="00825A5C">
              <w:rPr>
                <w:rFonts w:ascii="Times New Roman" w:hAnsi="Times New Roman" w:cs="Times New Roman"/>
                <w:sz w:val="24"/>
              </w:rPr>
              <w:t>"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0002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450,00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280,00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126 000,00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Платные услуги "Хореография"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0003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420,00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280,00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117 600,00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присмотр и уход (родительская плата)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0004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2 000,00</w:t>
            </w:r>
          </w:p>
        </w:tc>
        <w:tc>
          <w:tcPr>
            <w:tcW w:w="2896" w:type="dxa"/>
          </w:tcPr>
          <w:p w:rsidR="00017ABF" w:rsidRPr="00825A5C" w:rsidRDefault="00AC14CD" w:rsidP="003552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1579,50</w:t>
            </w:r>
          </w:p>
        </w:tc>
        <w:tc>
          <w:tcPr>
            <w:tcW w:w="2893" w:type="dxa"/>
          </w:tcPr>
          <w:p w:rsidR="00017ABF" w:rsidRPr="00825A5C" w:rsidRDefault="00EB17CC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3 159 000,00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0005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0006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017ABF" w:rsidRPr="00825A5C" w:rsidTr="00355249">
        <w:trPr>
          <w:trHeight w:val="325"/>
        </w:trPr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9000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2893" w:type="dxa"/>
          </w:tcPr>
          <w:p w:rsidR="00017ABF" w:rsidRPr="00825A5C" w:rsidRDefault="00EB17CC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3 553 100,00</w:t>
            </w:r>
          </w:p>
        </w:tc>
      </w:tr>
    </w:tbl>
    <w:p w:rsidR="00017ABF" w:rsidRPr="00825A5C" w:rsidRDefault="00017ABF" w:rsidP="00017ABF">
      <w:pPr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  <w:proofErr w:type="gramStart"/>
      <w:r w:rsidRPr="00825A5C">
        <w:rPr>
          <w:rFonts w:ascii="Times New Roman" w:hAnsi="Times New Roman" w:cs="Times New Roman"/>
          <w:sz w:val="24"/>
        </w:rPr>
        <w:t xml:space="preserve">3.2.1 </w:t>
      </w:r>
      <w:proofErr w:type="spellStart"/>
      <w:r w:rsidRPr="00825A5C">
        <w:rPr>
          <w:rFonts w:ascii="Times New Roman" w:hAnsi="Times New Roman" w:cs="Times New Roman"/>
          <w:sz w:val="24"/>
        </w:rPr>
        <w:t>Справочно</w:t>
      </w:r>
      <w:proofErr w:type="spellEnd"/>
      <w:r w:rsidRPr="00825A5C">
        <w:rPr>
          <w:rFonts w:ascii="Times New Roman" w:hAnsi="Times New Roman" w:cs="Times New Roman"/>
          <w:sz w:val="24"/>
        </w:rPr>
        <w:t>: сведения о нормативных правовых (правовых) актах, устанавливающих размер платы (тарифа) и (или) порядок ее (его) расчета</w:t>
      </w:r>
      <w:proofErr w:type="gramEnd"/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7209"/>
        <w:gridCol w:w="7217"/>
      </w:tblGrid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Вид</w:t>
            </w:r>
          </w:p>
        </w:tc>
        <w:tc>
          <w:tcPr>
            <w:tcW w:w="7217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17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Постановление №1394 от 21.08.2019 г.</w:t>
            </w:r>
          </w:p>
        </w:tc>
        <w:tc>
          <w:tcPr>
            <w:tcW w:w="7217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Об установлении цен на услуги, предоставляемые муниципальным бюджетным дошкольным образовательным учреждением Центр развития ребенка – детский сад №5 «Теремок» города Новоалтайска Алтайского края</w:t>
            </w: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17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17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17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D1495" w:rsidRPr="00825A5C" w:rsidRDefault="009D1495" w:rsidP="000B3857"/>
    <w:bookmarkStart w:id="13" w:name="_GoBack"/>
    <w:p w:rsidR="009D1495" w:rsidRDefault="0032088C" w:rsidP="009D1495">
      <w:pPr>
        <w:spacing w:after="0"/>
        <w:ind w:left="360"/>
        <w:rPr>
          <w:rFonts w:ascii="Times New Roman" w:hAnsi="Times New Roman" w:cs="Times New Roman"/>
          <w:sz w:val="24"/>
        </w:rPr>
      </w:pPr>
      <w:r w:rsidRPr="0032088C">
        <w:rPr>
          <w:rFonts w:ascii="Times New Roman" w:hAnsi="Times New Roman" w:cs="Times New Roman"/>
          <w:sz w:val="24"/>
        </w:rPr>
        <w:object w:dxaOrig="4320" w:dyaOrig="4320">
          <v:shape id="_x0000_i1045" type="#_x0000_t75" style="width:691.2pt;height:437.65pt" o:ole="">
            <v:imagedata r:id="rId26" o:title=""/>
          </v:shape>
          <o:OLEObject Type="Embed" ProgID="FoxitPhantomPDF.Document" ShapeID="_x0000_i1045" DrawAspect="Content" ObjectID="_1679811821" r:id="rId27"/>
        </w:object>
      </w:r>
      <w:bookmarkEnd w:id="13"/>
    </w:p>
    <w:p w:rsidR="0032088C" w:rsidRDefault="0032088C" w:rsidP="009D1495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32088C" w:rsidRPr="00825A5C" w:rsidRDefault="0032088C" w:rsidP="0032088C">
      <w:pPr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>Детализированные расчеты поступлений доходов от безвозмездного денежного поступления</w:t>
      </w: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53"/>
        <w:gridCol w:w="1906"/>
        <w:gridCol w:w="5954"/>
      </w:tblGrid>
      <w:tr w:rsidR="009D1495" w:rsidRPr="00825A5C" w:rsidTr="009D1495">
        <w:tc>
          <w:tcPr>
            <w:tcW w:w="4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 актива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Код строки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Сумма поступлений, </w:t>
            </w:r>
            <w:proofErr w:type="spellStart"/>
            <w:r w:rsidRPr="00825A5C">
              <w:rPr>
                <w:rFonts w:ascii="Times New Roman" w:hAnsi="Times New Roman" w:cs="Times New Roman"/>
                <w:sz w:val="24"/>
              </w:rPr>
              <w:t>руб</w:t>
            </w:r>
            <w:proofErr w:type="spellEnd"/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95" w:rsidRPr="00825A5C" w:rsidRDefault="009D14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95" w:rsidRPr="00825A5C" w:rsidRDefault="009D14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 2020 год (на текущий финансовый год)</w:t>
            </w: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9000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0.00</w:t>
            </w:r>
          </w:p>
        </w:tc>
      </w:tr>
    </w:tbl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</w:rPr>
      </w:pPr>
      <w:proofErr w:type="spellStart"/>
      <w:r w:rsidRPr="00825A5C">
        <w:rPr>
          <w:rFonts w:ascii="Times New Roman" w:hAnsi="Times New Roman" w:cs="Times New Roman"/>
          <w:sz w:val="24"/>
        </w:rPr>
        <w:t>Справочно</w:t>
      </w:r>
      <w:proofErr w:type="spellEnd"/>
      <w:r w:rsidRPr="00825A5C">
        <w:rPr>
          <w:rFonts w:ascii="Times New Roman" w:hAnsi="Times New Roman" w:cs="Times New Roman"/>
          <w:sz w:val="24"/>
        </w:rPr>
        <w:t>: сведения о контрактах, договорах</w:t>
      </w: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687"/>
        <w:gridCol w:w="4645"/>
        <w:gridCol w:w="4734"/>
      </w:tblGrid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Документ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номер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jc w:val="center"/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>Детализированные расчеты поступлений доходов от безвозмездного денежного поступления</w:t>
      </w: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53"/>
        <w:gridCol w:w="1906"/>
        <w:gridCol w:w="5954"/>
      </w:tblGrid>
      <w:tr w:rsidR="00017ABF" w:rsidRPr="00825A5C" w:rsidTr="00355249">
        <w:tc>
          <w:tcPr>
            <w:tcW w:w="4853" w:type="dxa"/>
            <w:vMerge w:val="restart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 актива</w:t>
            </w:r>
          </w:p>
        </w:tc>
        <w:tc>
          <w:tcPr>
            <w:tcW w:w="1906" w:type="dxa"/>
            <w:vMerge w:val="restart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Код строки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Сумма поступлений, </w:t>
            </w:r>
            <w:proofErr w:type="spellStart"/>
            <w:r w:rsidRPr="00825A5C">
              <w:rPr>
                <w:rFonts w:ascii="Times New Roman" w:hAnsi="Times New Roman" w:cs="Times New Roman"/>
                <w:sz w:val="24"/>
              </w:rPr>
              <w:t>руб</w:t>
            </w:r>
            <w:proofErr w:type="spellEnd"/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  <w:vMerge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vMerge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 2020 год (на текущий финансовый год)</w:t>
            </w: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0101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0102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0103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0104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0105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0106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0107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0108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0109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0110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0111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0112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0113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0114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0115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0116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9000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0.00</w:t>
            </w:r>
          </w:p>
        </w:tc>
      </w:tr>
    </w:tbl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25A5C">
        <w:rPr>
          <w:rFonts w:ascii="Times New Roman" w:hAnsi="Times New Roman" w:cs="Times New Roman"/>
          <w:sz w:val="24"/>
        </w:rPr>
        <w:t>Справочно</w:t>
      </w:r>
      <w:proofErr w:type="spellEnd"/>
      <w:r w:rsidRPr="00825A5C">
        <w:rPr>
          <w:rFonts w:ascii="Times New Roman" w:hAnsi="Times New Roman" w:cs="Times New Roman"/>
          <w:sz w:val="24"/>
        </w:rPr>
        <w:t>: сведения о контрактах, договорах</w:t>
      </w: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687"/>
        <w:gridCol w:w="4645"/>
        <w:gridCol w:w="4734"/>
      </w:tblGrid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Документ</w:t>
            </w: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номер</w:t>
            </w: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jc w:val="center"/>
      </w:pPr>
    </w:p>
    <w:p w:rsidR="00B0325C" w:rsidRDefault="00B0325C" w:rsidP="00017ABF">
      <w:pPr>
        <w:jc w:val="center"/>
      </w:pPr>
    </w:p>
    <w:p w:rsidR="00B0325C" w:rsidRDefault="00B0325C" w:rsidP="00017ABF">
      <w:pPr>
        <w:jc w:val="center"/>
      </w:pPr>
    </w:p>
    <w:p w:rsidR="00B0325C" w:rsidRDefault="00B0325C" w:rsidP="00017ABF">
      <w:pPr>
        <w:jc w:val="center"/>
      </w:pPr>
    </w:p>
    <w:p w:rsidR="00B0325C" w:rsidRDefault="00B0325C" w:rsidP="00017ABF">
      <w:pPr>
        <w:jc w:val="center"/>
      </w:pPr>
    </w:p>
    <w:tbl>
      <w:tblPr>
        <w:tblW w:w="17856" w:type="dxa"/>
        <w:tblInd w:w="-318" w:type="dxa"/>
        <w:tblLook w:val="04A0" w:firstRow="1" w:lastRow="0" w:firstColumn="1" w:lastColumn="0" w:noHBand="0" w:noVBand="1"/>
      </w:tblPr>
      <w:tblGrid>
        <w:gridCol w:w="1270"/>
        <w:gridCol w:w="1627"/>
        <w:gridCol w:w="467"/>
        <w:gridCol w:w="422"/>
        <w:gridCol w:w="421"/>
        <w:gridCol w:w="203"/>
        <w:gridCol w:w="636"/>
        <w:gridCol w:w="356"/>
        <w:gridCol w:w="70"/>
        <w:gridCol w:w="355"/>
        <w:gridCol w:w="905"/>
        <w:gridCol w:w="73"/>
        <w:gridCol w:w="156"/>
        <w:gridCol w:w="197"/>
        <w:gridCol w:w="356"/>
        <w:gridCol w:w="205"/>
        <w:gridCol w:w="376"/>
        <w:gridCol w:w="1134"/>
        <w:gridCol w:w="425"/>
        <w:gridCol w:w="609"/>
        <w:gridCol w:w="313"/>
        <w:gridCol w:w="719"/>
        <w:gridCol w:w="107"/>
        <w:gridCol w:w="105"/>
        <w:gridCol w:w="142"/>
        <w:gridCol w:w="535"/>
        <w:gridCol w:w="251"/>
        <w:gridCol w:w="132"/>
        <w:gridCol w:w="121"/>
        <w:gridCol w:w="106"/>
        <w:gridCol w:w="43"/>
        <w:gridCol w:w="347"/>
        <w:gridCol w:w="200"/>
        <w:gridCol w:w="370"/>
        <w:gridCol w:w="105"/>
        <w:gridCol w:w="144"/>
        <w:gridCol w:w="170"/>
        <w:gridCol w:w="433"/>
        <w:gridCol w:w="113"/>
        <w:gridCol w:w="182"/>
        <w:gridCol w:w="62"/>
        <w:gridCol w:w="7"/>
        <w:gridCol w:w="288"/>
        <w:gridCol w:w="152"/>
        <w:gridCol w:w="33"/>
        <w:gridCol w:w="326"/>
        <w:gridCol w:w="236"/>
        <w:gridCol w:w="57"/>
        <w:gridCol w:w="183"/>
        <w:gridCol w:w="25"/>
        <w:gridCol w:w="28"/>
        <w:gridCol w:w="76"/>
        <w:gridCol w:w="132"/>
        <w:gridCol w:w="104"/>
        <w:gridCol w:w="112"/>
        <w:gridCol w:w="662"/>
        <w:gridCol w:w="236"/>
        <w:gridCol w:w="236"/>
      </w:tblGrid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32C" w:rsidRDefault="00C5132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lastRenderedPageBreak/>
              <w:t>Приложение №2</w:t>
            </w:r>
          </w:p>
          <w:p w:rsidR="00C5132C" w:rsidRDefault="00C5132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</w:p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к Требованиям к плану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финансово-хозяйственной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 xml:space="preserve">деятельности </w:t>
            </w:r>
            <w:proofErr w:type="gramStart"/>
            <w:r w:rsidRPr="00B0325C">
              <w:rPr>
                <w:rFonts w:ascii="Calibri" w:eastAsia="Times New Roman" w:hAnsi="Calibri" w:cs="Calibri"/>
                <w:lang w:eastAsia="ru-RU"/>
              </w:rPr>
              <w:t>государственного</w:t>
            </w:r>
            <w:proofErr w:type="gramEnd"/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(муниципального) учреждения,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утвержденным приказом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Министерства финансов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Российской Федерации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от 28 июля 2010 г. N 81н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32088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hyperlink r:id="rId28" w:history="1">
              <w:r w:rsidR="0097480C" w:rsidRPr="009D1495">
                <w:rPr>
                  <w:rFonts w:ascii="Arial CYR" w:eastAsia="Times New Roman" w:hAnsi="Arial CYR" w:cs="Arial CYR"/>
                  <w:sz w:val="16"/>
                  <w:szCs w:val="16"/>
                  <w:u w:val="single"/>
                  <w:lang w:eastAsia="ru-RU"/>
                </w:rPr>
                <w:t>(введено Приказом Минфина России от 29.08.2016 N 142н)</w:t>
              </w:r>
            </w:hyperlink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C76E49" w:rsidRPr="00B0325C" w:rsidTr="002B1590">
        <w:trPr>
          <w:gridAfter w:val="13"/>
          <w:wAfter w:w="2413" w:type="dxa"/>
          <w:trHeight w:val="225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76E49" w:rsidRPr="00B0325C" w:rsidTr="002B1590">
        <w:trPr>
          <w:gridAfter w:val="13"/>
          <w:wAfter w:w="2413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76E49" w:rsidRPr="00B0325C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2. Расчеты (обоснования) расходов на социальные и иные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выплаты населению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видов расходов _______________________________________________________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финансового обеспечения 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7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160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одной выплаты, руб.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выплат в год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33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260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270"/>
        </w:trPr>
        <w:tc>
          <w:tcPr>
            <w:tcW w:w="1400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32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</w:p>
          <w:p w:rsidR="00C5132C" w:rsidRPr="00EF1FAA" w:rsidRDefault="00C5132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3. Расчет (обоснование) расходов на уплату налогов,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270"/>
        </w:trPr>
        <w:tc>
          <w:tcPr>
            <w:tcW w:w="1400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сборов и иных платежей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видов расходов _____290___________________________________________________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финансового обеспечения 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21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Налоговая база, руб.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Ставка налога, %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16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270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502364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9407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9407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землю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5090400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150593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27100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123493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Пеня 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160000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27100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132900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480C" w:rsidRPr="00EF1FAA" w:rsidRDefault="00D53C2D" w:rsidP="00825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</w:t>
            </w:r>
            <w:r w:rsidR="002B1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6. Расчет (обоснование) расходов на закупку товаров, работ, услуг</w:t>
            </w:r>
          </w:p>
          <w:p w:rsidR="0097480C" w:rsidRPr="00EF1FAA" w:rsidRDefault="0097480C" w:rsidP="00825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825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видов расходов ______221______Услуги связи___________________________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финансового обеспечения 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1"/>
          <w:wAfter w:w="1851" w:type="dxa"/>
          <w:trHeight w:val="270"/>
        </w:trPr>
        <w:tc>
          <w:tcPr>
            <w:tcW w:w="1497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6.1. Расчет (обоснование) расходов на оплату услуг связи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18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номеров</w:t>
            </w:r>
          </w:p>
        </w:tc>
        <w:tc>
          <w:tcPr>
            <w:tcW w:w="1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платежей в год</w:t>
            </w:r>
          </w:p>
        </w:tc>
        <w:tc>
          <w:tcPr>
            <w:tcW w:w="24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за единицу, руб.</w:t>
            </w:r>
          </w:p>
        </w:tc>
        <w:tc>
          <w:tcPr>
            <w:tcW w:w="2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17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C76E49">
            <w:pPr>
              <w:spacing w:after="0" w:line="240" w:lineRule="auto"/>
              <w:ind w:right="53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</w:tr>
      <w:tr w:rsidR="0097480C" w:rsidRPr="00EF1FAA" w:rsidTr="002B1590">
        <w:trPr>
          <w:gridAfter w:val="12"/>
          <w:wAfter w:w="2087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Абоненская</w:t>
            </w:r>
            <w:proofErr w:type="spell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плата, интернет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1375</w:t>
            </w:r>
          </w:p>
        </w:tc>
        <w:tc>
          <w:tcPr>
            <w:tcW w:w="2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1930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1930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4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1930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1930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P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1"/>
          <w:wAfter w:w="1851" w:type="dxa"/>
          <w:trHeight w:val="270"/>
        </w:trPr>
        <w:tc>
          <w:tcPr>
            <w:tcW w:w="1497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6.3. Расчет (обоснование) расходов на оплату коммунальных услуг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225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225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181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потребления ресурсов</w:t>
            </w:r>
          </w:p>
        </w:tc>
        <w:tc>
          <w:tcPr>
            <w:tcW w:w="21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Тариф (с учетом НДС), руб.</w:t>
            </w:r>
          </w:p>
        </w:tc>
        <w:tc>
          <w:tcPr>
            <w:tcW w:w="20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Индексация, %</w:t>
            </w:r>
          </w:p>
        </w:tc>
        <w:tc>
          <w:tcPr>
            <w:tcW w:w="22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18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Энергоснабжение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34928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6,58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255531,53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255531,53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25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241,9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2354,53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569561,00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569561,00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2354,53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183182,00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183182,00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Холодная вода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1460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20,23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29536,00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29536,00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Канализо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2307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28,14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64919,00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64919,00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Вывоз ТКО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14902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14902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91E4E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Негативное воздействие на систему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116700,00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116700,00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1234331,53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1234331,53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Pr="00EF1FAA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6.5. Расчет (обоснование) расходов на оплату работ, услуг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                  по содержанию имущества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183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17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работ (услуг)</w:t>
            </w:r>
          </w:p>
        </w:tc>
        <w:tc>
          <w:tcPr>
            <w:tcW w:w="24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22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СЭС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8614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8614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Вывоз мусора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Очистка от снега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D53C2D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D53C2D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теплового счетчика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оборудования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D53C2D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D53C2D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Измерение сопротивления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Поверка весов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Промывка отопления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110DAB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Пропитка крыши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здания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150000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210274,00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60274,00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150000,00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8"/>
          <w:wAfter w:w="1586" w:type="dxa"/>
          <w:trHeight w:val="270"/>
        </w:trPr>
        <w:tc>
          <w:tcPr>
            <w:tcW w:w="1256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EF1FAA" w:rsidRDefault="00EF1FAA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6.6. Расчет (обоснование) расходов на оплату прочих работ, услуг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135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договоров</w:t>
            </w:r>
          </w:p>
        </w:tc>
        <w:tc>
          <w:tcPr>
            <w:tcW w:w="20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9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объекта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18000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18000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Профмедосмотр</w:t>
            </w:r>
            <w:proofErr w:type="spellEnd"/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55000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55000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Лабораторные исследования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D53C2D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17094,76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D53C2D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740,76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16354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Электронно-цифровая подпись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Тревожная кнопка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22338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22338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труда обучение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Аттестация рабочих мест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D53C2D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113992,76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D53C2D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740,76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90914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22338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8"/>
          <w:wAfter w:w="1586" w:type="dxa"/>
          <w:trHeight w:val="270"/>
        </w:trPr>
        <w:tc>
          <w:tcPr>
            <w:tcW w:w="1256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EF1FAA" w:rsidP="00EF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</w:p>
          <w:p w:rsidR="0097480C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6.7. Расчет (обоснование) расходов на приобретение основных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8"/>
          <w:wAfter w:w="1586" w:type="dxa"/>
          <w:trHeight w:val="270"/>
        </w:trPr>
        <w:tc>
          <w:tcPr>
            <w:tcW w:w="1256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               средств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148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2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стоимость, руб.</w:t>
            </w:r>
          </w:p>
        </w:tc>
        <w:tc>
          <w:tcPr>
            <w:tcW w:w="2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21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0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0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Учебно-наглядные пособия краевые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152013,43</w:t>
            </w:r>
          </w:p>
        </w:tc>
        <w:tc>
          <w:tcPr>
            <w:tcW w:w="21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152013,43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.и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нвентарь</w:t>
            </w:r>
            <w:proofErr w:type="spell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</w:t>
            </w:r>
          </w:p>
        </w:tc>
        <w:tc>
          <w:tcPr>
            <w:tcW w:w="21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</w:t>
            </w:r>
          </w:p>
        </w:tc>
        <w:tc>
          <w:tcPr>
            <w:tcW w:w="10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222013,43</w:t>
            </w:r>
          </w:p>
        </w:tc>
        <w:tc>
          <w:tcPr>
            <w:tcW w:w="21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</w:t>
            </w:r>
          </w:p>
        </w:tc>
        <w:tc>
          <w:tcPr>
            <w:tcW w:w="10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152013,43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6.8. Расчет (обоснование) расходов на приобретение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материальных запасов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180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2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стоимость, руб.</w:t>
            </w:r>
          </w:p>
        </w:tc>
        <w:tc>
          <w:tcPr>
            <w:tcW w:w="2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242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3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B1590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Учебно-наглядное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пособия краевые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Хозяйственные товары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D53C2D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255614,48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D53C2D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183394,48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72220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на ремонт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Бланки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Продукты питания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3424640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A15B4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3389839,96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A15B4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34800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Призы, подарки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D53C2D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3700254,40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D53C2D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3573234,40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72220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54800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76E49" w:rsidRPr="00EF1FAA" w:rsidRDefault="00C76E49" w:rsidP="0097480C">
      <w:pPr>
        <w:rPr>
          <w:rFonts w:ascii="Times New Roman" w:hAnsi="Times New Roman" w:cs="Times New Roman"/>
          <w:sz w:val="20"/>
          <w:szCs w:val="20"/>
        </w:rPr>
      </w:pPr>
    </w:p>
    <w:p w:rsidR="00C76E49" w:rsidRDefault="00C76E49" w:rsidP="00E61D82">
      <w:pPr>
        <w:rPr>
          <w:rFonts w:ascii="Times New Roman" w:hAnsi="Times New Roman" w:cs="Times New Roman"/>
          <w:sz w:val="20"/>
          <w:szCs w:val="20"/>
        </w:rPr>
      </w:pPr>
    </w:p>
    <w:p w:rsidR="00EF1FAA" w:rsidRDefault="00EF1FAA" w:rsidP="00E61D82">
      <w:pPr>
        <w:rPr>
          <w:rFonts w:ascii="Times New Roman" w:hAnsi="Times New Roman" w:cs="Times New Roman"/>
          <w:sz w:val="20"/>
          <w:szCs w:val="20"/>
        </w:rPr>
      </w:pPr>
    </w:p>
    <w:p w:rsidR="00EF1FAA" w:rsidRDefault="00EF1FAA" w:rsidP="00E61D82">
      <w:pPr>
        <w:rPr>
          <w:rFonts w:ascii="Times New Roman" w:hAnsi="Times New Roman" w:cs="Times New Roman"/>
          <w:sz w:val="20"/>
          <w:szCs w:val="20"/>
        </w:rPr>
      </w:pPr>
    </w:p>
    <w:p w:rsidR="00EF1FAA" w:rsidRDefault="00EF1FAA" w:rsidP="00E61D82">
      <w:pPr>
        <w:rPr>
          <w:rFonts w:ascii="Times New Roman" w:hAnsi="Times New Roman" w:cs="Times New Roman"/>
          <w:sz w:val="20"/>
          <w:szCs w:val="20"/>
        </w:rPr>
      </w:pPr>
    </w:p>
    <w:p w:rsidR="009A15B4" w:rsidRDefault="009A15B4" w:rsidP="00E61D82">
      <w:pPr>
        <w:rPr>
          <w:rFonts w:ascii="Times New Roman" w:hAnsi="Times New Roman" w:cs="Times New Roman"/>
          <w:sz w:val="20"/>
          <w:szCs w:val="20"/>
        </w:rPr>
      </w:pPr>
    </w:p>
    <w:p w:rsidR="00EF1FAA" w:rsidRPr="00EF1FAA" w:rsidRDefault="00EF1FAA" w:rsidP="00E61D8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63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03"/>
        <w:gridCol w:w="2249"/>
        <w:gridCol w:w="1435"/>
        <w:gridCol w:w="327"/>
        <w:gridCol w:w="827"/>
        <w:gridCol w:w="608"/>
        <w:gridCol w:w="902"/>
        <w:gridCol w:w="252"/>
        <w:gridCol w:w="1286"/>
        <w:gridCol w:w="224"/>
        <w:gridCol w:w="479"/>
        <w:gridCol w:w="486"/>
        <w:gridCol w:w="425"/>
        <w:gridCol w:w="80"/>
        <w:gridCol w:w="142"/>
        <w:gridCol w:w="6"/>
        <w:gridCol w:w="198"/>
        <w:gridCol w:w="142"/>
        <w:gridCol w:w="364"/>
        <w:gridCol w:w="344"/>
        <w:gridCol w:w="1106"/>
        <w:gridCol w:w="312"/>
        <w:gridCol w:w="142"/>
        <w:gridCol w:w="1275"/>
        <w:gridCol w:w="33"/>
        <w:gridCol w:w="142"/>
        <w:gridCol w:w="1275"/>
      </w:tblGrid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№2</w:t>
            </w:r>
          </w:p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Требованиям к плану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финансово-хозяйственной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деятельности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государственного</w:t>
            </w:r>
            <w:proofErr w:type="gramEnd"/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(муниципального) учреждения,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утвержденным приказом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Министерства финансов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Список изменяющих документов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3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Расчеты (обоснования)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 плану финансово-хозяйственной деятельности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941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МБДОО ЦРР" Детский сад № 5 " Теремок "города Новоалтайска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F1F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E61D82"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 Расчеты (обоснования) выплат персоналу (строка 210)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67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видов расходов ________________________________________________________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941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Источник финансового обеспечения __________________________________________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1.1. Расчеты (обоснования) расходов на оплату труда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93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Должность, группа должностей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Установленная численность, единиц</w:t>
            </w:r>
          </w:p>
        </w:tc>
        <w:tc>
          <w:tcPr>
            <w:tcW w:w="506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Среднемесячный </w:t>
            </w:r>
            <w:proofErr w:type="gramStart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оплаты труда</w:t>
            </w:r>
            <w:proofErr w:type="gramEnd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одного работника, руб.</w:t>
            </w:r>
          </w:p>
        </w:tc>
        <w:tc>
          <w:tcPr>
            <w:tcW w:w="170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 w:rsidP="003232E9">
            <w:pPr>
              <w:autoSpaceDE w:val="0"/>
              <w:autoSpaceDN w:val="0"/>
              <w:adjustRightInd w:val="0"/>
              <w:spacing w:after="0" w:line="240" w:lineRule="auto"/>
              <w:ind w:left="-1879" w:firstLine="187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коэффициент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в год, руб. (гр. 3 x гр. 4 x (1 + гр. 8 / 100) x гр. 9 x 12)</w:t>
            </w:r>
          </w:p>
        </w:tc>
      </w:tr>
      <w:tr w:rsidR="00E61D82" w:rsidRPr="00EF1FAA" w:rsidTr="003232E9">
        <w:trPr>
          <w:gridAfter w:val="2"/>
          <w:wAfter w:w="1417" w:type="dxa"/>
          <w:trHeight w:val="557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775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должностному окладу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выплатам компенсационного характера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выплатам стимулирующего характера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АУП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47992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34726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7006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6260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527912</w:t>
            </w:r>
          </w:p>
        </w:tc>
      </w:tr>
      <w:tr w:rsidR="00E61D82" w:rsidRPr="00EF1FAA" w:rsidTr="003232E9">
        <w:trPr>
          <w:gridAfter w:val="2"/>
          <w:wAfter w:w="1417" w:type="dxa"/>
          <w:trHeight w:val="557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Педагогический персонал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23136.55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14045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6073.55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5525000</w:t>
            </w:r>
          </w:p>
        </w:tc>
      </w:tr>
      <w:tr w:rsidR="00E61D82" w:rsidRPr="00EF1FAA" w:rsidTr="003232E9">
        <w:trPr>
          <w:gridAfter w:val="2"/>
          <w:wAfter w:w="1417" w:type="dxa"/>
          <w:trHeight w:val="63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Учебно-вспомогательный и обслуживающий персонал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15168.68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6291.15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333.95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6250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315.06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1978.52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3436088</w:t>
            </w:r>
          </w:p>
        </w:tc>
      </w:tr>
      <w:tr w:rsidR="00E61D82" w:rsidRPr="00EF1FAA" w:rsidTr="003232E9">
        <w:trPr>
          <w:gridAfter w:val="2"/>
          <w:wAfter w:w="1417" w:type="dxa"/>
          <w:trHeight w:val="216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86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41.5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9489000</w:t>
            </w: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остатки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191684</w:t>
            </w:r>
          </w:p>
        </w:tc>
      </w:tr>
      <w:tr w:rsidR="00E61D82" w:rsidRPr="00EF1FAA" w:rsidTr="003232E9">
        <w:trPr>
          <w:gridAfter w:val="2"/>
          <w:wAfter w:w="1417" w:type="dxa"/>
          <w:trHeight w:val="46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от приносящей доход деятельности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126700</w:t>
            </w: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1.2. Расчеты (об</w:t>
            </w:r>
            <w:r w:rsidR="009A15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основания) выплат персоналу </w:t>
            </w: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направлении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67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в служебные командировки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46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135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расходов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Средний размер выплаты на одного работника в день, руб.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работников, чел.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дней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Сумма, руб. (гр. 3 x гр. 4 x гр. 5)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Pr="00EF1FAA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Pr="00EF1FAA" w:rsidRDefault="009A15B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1.3. Расчеты (обоснования) выплат персоналу по уходу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                            за ребенком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312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135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расходов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работников, получающих пособие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выплат в год на одного работника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выплаты (пособия) в месяц, руб.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Сумма, руб. (гр. 3 x гр. 4 x гр. 5)</w:t>
            </w:r>
          </w:p>
        </w:tc>
        <w:tc>
          <w:tcPr>
            <w:tcW w:w="42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63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Пособие по уходу за ребенком до 3-х лет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57.5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394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353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408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379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408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353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6"/>
          <w:wAfter w:w="3179" w:type="dxa"/>
          <w:trHeight w:val="24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232E9" w:rsidRDefault="003232E9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74346C" w:rsidRDefault="0074346C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74346C" w:rsidRDefault="0074346C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74346C" w:rsidRDefault="0074346C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74346C" w:rsidRPr="00EF1FAA" w:rsidRDefault="0074346C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W w:w="15280" w:type="dxa"/>
        <w:tblInd w:w="93" w:type="dxa"/>
        <w:tblLook w:val="04A0" w:firstRow="1" w:lastRow="0" w:firstColumn="1" w:lastColumn="0" w:noHBand="0" w:noVBand="1"/>
      </w:tblPr>
      <w:tblGrid>
        <w:gridCol w:w="1320"/>
        <w:gridCol w:w="2280"/>
        <w:gridCol w:w="1780"/>
        <w:gridCol w:w="1460"/>
        <w:gridCol w:w="1180"/>
        <w:gridCol w:w="1540"/>
        <w:gridCol w:w="1560"/>
        <w:gridCol w:w="1220"/>
        <w:gridCol w:w="1460"/>
        <w:gridCol w:w="1480"/>
      </w:tblGrid>
      <w:tr w:rsidR="003232E9" w:rsidRPr="00EF1FAA" w:rsidTr="003232E9">
        <w:trPr>
          <w:trHeight w:val="390"/>
        </w:trPr>
        <w:tc>
          <w:tcPr>
            <w:tcW w:w="9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1.4. Расчеты (обоснования) страховых взносов на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обязательное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3232E9">
        <w:trPr>
          <w:trHeight w:val="345"/>
        </w:trPr>
        <w:tc>
          <w:tcPr>
            <w:tcW w:w="8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страхование в Пенсионный фонд Российской Федерации, в Фонд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3232E9">
        <w:trPr>
          <w:trHeight w:val="345"/>
        </w:trPr>
        <w:tc>
          <w:tcPr>
            <w:tcW w:w="9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социального страхования Российской Федерации, в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3232E9">
        <w:trPr>
          <w:trHeight w:val="315"/>
        </w:trPr>
        <w:tc>
          <w:tcPr>
            <w:tcW w:w="8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фонд обязательного медицинского страхования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3232E9">
        <w:trPr>
          <w:trHeight w:val="375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74346C">
        <w:trPr>
          <w:trHeight w:val="1157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государственного внебюджетного фонда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базы для начисления страховых взносов, руб.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взноса, руб.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  <w:proofErr w:type="spell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взноса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,р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Приносящая доход деятельность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взноса, руб. 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2087580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42170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088C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9" w:history="1">
              <w:r w:rsidR="003232E9" w:rsidRPr="00EF1FA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1.1.</w:t>
              </w:r>
            </w:hyperlink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ставке 22,0%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9489000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2087580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42170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ставке 10,0%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294185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3924.3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5559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6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9489000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275181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3674.3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5559</w:t>
            </w:r>
          </w:p>
        </w:tc>
      </w:tr>
      <w:tr w:rsidR="003232E9" w:rsidRPr="00EF1FAA" w:rsidTr="003232E9">
        <w:trPr>
          <w:trHeight w:val="6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6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9489000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379.85</w:t>
            </w:r>
          </w:p>
        </w:tc>
      </w:tr>
      <w:tr w:rsidR="003232E9" w:rsidRPr="00EF1FAA" w:rsidTr="003232E9">
        <w:trPr>
          <w:trHeight w:val="64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6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64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9489000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483939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6461.7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9776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2865704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57884.85</w:t>
            </w:r>
          </w:p>
        </w:tc>
      </w:tr>
    </w:tbl>
    <w:p w:rsidR="003232E9" w:rsidRPr="00EF1FAA" w:rsidRDefault="003232E9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C76E49" w:rsidRPr="00EF1FAA" w:rsidRDefault="00C76E49" w:rsidP="00E61D82">
      <w:pPr>
        <w:rPr>
          <w:rFonts w:ascii="Times New Roman" w:hAnsi="Times New Roman" w:cs="Times New Roman"/>
          <w:sz w:val="20"/>
          <w:szCs w:val="20"/>
        </w:rPr>
      </w:pPr>
    </w:p>
    <w:sectPr w:rsidR="00C76E49" w:rsidRPr="00EF1FAA" w:rsidSect="00017AB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94822"/>
    <w:multiLevelType w:val="hybridMultilevel"/>
    <w:tmpl w:val="0AF00D86"/>
    <w:lvl w:ilvl="0" w:tplc="97AC085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05665"/>
    <w:multiLevelType w:val="multilevel"/>
    <w:tmpl w:val="86285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7BAA7F9F"/>
    <w:multiLevelType w:val="multilevel"/>
    <w:tmpl w:val="AB14B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A99"/>
    <w:rsid w:val="000146B7"/>
    <w:rsid w:val="000157F7"/>
    <w:rsid w:val="00017ABF"/>
    <w:rsid w:val="000B3857"/>
    <w:rsid w:val="00110DAB"/>
    <w:rsid w:val="0016489E"/>
    <w:rsid w:val="0019300C"/>
    <w:rsid w:val="001E4E93"/>
    <w:rsid w:val="002B1590"/>
    <w:rsid w:val="0032088C"/>
    <w:rsid w:val="003232E9"/>
    <w:rsid w:val="00355249"/>
    <w:rsid w:val="003A22D0"/>
    <w:rsid w:val="003D09DA"/>
    <w:rsid w:val="004A0769"/>
    <w:rsid w:val="00675FB1"/>
    <w:rsid w:val="0074346C"/>
    <w:rsid w:val="007F007C"/>
    <w:rsid w:val="00825A5C"/>
    <w:rsid w:val="008425E4"/>
    <w:rsid w:val="008665EB"/>
    <w:rsid w:val="009037C1"/>
    <w:rsid w:val="0097480C"/>
    <w:rsid w:val="009A15B4"/>
    <w:rsid w:val="009D1495"/>
    <w:rsid w:val="00A01179"/>
    <w:rsid w:val="00A02A99"/>
    <w:rsid w:val="00A91E4E"/>
    <w:rsid w:val="00AC14CD"/>
    <w:rsid w:val="00B0325C"/>
    <w:rsid w:val="00B10729"/>
    <w:rsid w:val="00BE7311"/>
    <w:rsid w:val="00C5132C"/>
    <w:rsid w:val="00C76E49"/>
    <w:rsid w:val="00D05A50"/>
    <w:rsid w:val="00D53C2D"/>
    <w:rsid w:val="00DC4715"/>
    <w:rsid w:val="00E10551"/>
    <w:rsid w:val="00E61D82"/>
    <w:rsid w:val="00EB17CC"/>
    <w:rsid w:val="00EF1FAA"/>
    <w:rsid w:val="00FA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7ABF"/>
    <w:pPr>
      <w:ind w:left="720"/>
      <w:contextualSpacing/>
    </w:pPr>
  </w:style>
  <w:style w:type="table" w:styleId="a6">
    <w:name w:val="Table Grid"/>
    <w:basedOn w:val="a1"/>
    <w:uiPriority w:val="59"/>
    <w:rsid w:val="00017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355249"/>
    <w:rPr>
      <w:color w:val="0000FF"/>
      <w:u w:val="single"/>
    </w:rPr>
  </w:style>
  <w:style w:type="paragraph" w:customStyle="1" w:styleId="ConsPlusNormal">
    <w:name w:val="ConsPlusNormal"/>
    <w:rsid w:val="009037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037C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7ABF"/>
    <w:pPr>
      <w:ind w:left="720"/>
      <w:contextualSpacing/>
    </w:pPr>
  </w:style>
  <w:style w:type="table" w:styleId="a6">
    <w:name w:val="Table Grid"/>
    <w:basedOn w:val="a1"/>
    <w:uiPriority w:val="59"/>
    <w:rsid w:val="00017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355249"/>
    <w:rPr>
      <w:color w:val="0000FF"/>
      <w:u w:val="single"/>
    </w:rPr>
  </w:style>
  <w:style w:type="paragraph" w:customStyle="1" w:styleId="ConsPlusNormal">
    <w:name w:val="ConsPlusNormal"/>
    <w:rsid w:val="009037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037C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18" Type="http://schemas.openxmlformats.org/officeDocument/2006/relationships/hyperlink" Target="consultantplus://offline/ref=95C05213FAD080C8B5456DAAD7A8C0E41AFDE5A094925BD6F81D92DEF83B9388BE7B23ECE9014FCA0E45329C98vFC4D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95C05213FAD080C8B5456DAAD7A8C0E41AFDE5A291995BD6F81D92DEF83B9388BE7B23ECE9014FCA0E45329C98vFC4D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95C05213FAD080C8B5456DAAD7A8C0E41AFDE5A291995BD6F81D92DEF83B9388BE7B23ECE9014FCA0E45329C98vFC4D" TargetMode="External"/><Relationship Id="rId17" Type="http://schemas.openxmlformats.org/officeDocument/2006/relationships/hyperlink" Target="consultantplus://offline/ref=95C05213FAD080C8B5456DAAD7A8C0E41AFCE0A193995BD6F81D92DEF83B9388AC7B7BE2EA0C57C1520A74C994FF526D0992FF50A472v5CAD" TargetMode="External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20" Type="http://schemas.openxmlformats.org/officeDocument/2006/relationships/hyperlink" Target="consultantplus://offline/ref=95C05213FAD080C8B5456DAAD7A8C0E41AFDE5A094925BD6F81D92DEF83B9388BE7B23ECE9014FCA0E45329C98vFC4D" TargetMode="External"/><Relationship Id="rId29" Type="http://schemas.openxmlformats.org/officeDocument/2006/relationships/hyperlink" Target="consultantplus://offline/ref=38F7F3C36B1F221D97F67E1CF1DA5E753C83061680C3285DE79432A6zBx8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5C05213FAD080C8B5456DAAD7A8C0E41AFDE5A094925BD6F81D92DEF83B9388BE7B23ECE9014FCA0E45329C98vFC4D" TargetMode="Externa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5C05213FAD080C8B5456DAAD7A8C0E41AFDE5A291995BD6F81D92DEF83B9388BE7B23ECE9014FCA0E45329C98vFC4D" TargetMode="External"/><Relationship Id="rId23" Type="http://schemas.openxmlformats.org/officeDocument/2006/relationships/oleObject" Target="embeddings/oleObject2.bin"/><Relationship Id="rId28" Type="http://schemas.openxmlformats.org/officeDocument/2006/relationships/hyperlink" Target="consultantplus://offline/ref=38F7F3C36B1F221D97F67E1CF1DA5E753B84001585CC7557EFCD3EA4BFAA0F571E17DCB6D85C83D6zCx4B" TargetMode="External"/><Relationship Id="rId10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19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14" Type="http://schemas.openxmlformats.org/officeDocument/2006/relationships/hyperlink" Target="consultantplus://offline/ref=95C05213FAD080C8B5456DAAD7A8C0E41AFDE5A094925BD6F81D92DEF83B9388BE7B23ECE9014FCA0E45329C98vFC4D" TargetMode="External"/><Relationship Id="rId22" Type="http://schemas.openxmlformats.org/officeDocument/2006/relationships/image" Target="media/image2.png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5B3D8-1EC4-4C8C-80AC-54A32CD5A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31</Pages>
  <Words>3395</Words>
  <Characters>19355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2020-04-13T08:36:00Z</cp:lastPrinted>
  <dcterms:created xsi:type="dcterms:W3CDTF">2020-01-16T01:59:00Z</dcterms:created>
  <dcterms:modified xsi:type="dcterms:W3CDTF">2021-04-13T02:37:00Z</dcterms:modified>
</cp:coreProperties>
</file>