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03" w:rsidRPr="00BE3D99" w:rsidRDefault="00BE3D99" w:rsidP="005C6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315277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535" y="21513"/>
                <wp:lineTo x="21535" y="0"/>
                <wp:lineTo x="0" y="0"/>
              </wp:wrapPolygon>
            </wp:wrapThrough>
            <wp:docPr id="5" name="Рисунок 5" descr="F:\РАБОТА\картинки  для сайта\игрушки\toys_21107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ТА\картинки  для сайта\игрушки\toys_211078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803" w:rsidRPr="00BE3D99">
        <w:rPr>
          <w:rFonts w:ascii="Times New Roman" w:eastAsia="Times New Roman" w:hAnsi="Times New Roman" w:cs="Times New Roman"/>
          <w:color w:val="FF0000"/>
          <w:sz w:val="52"/>
          <w:szCs w:val="52"/>
        </w:rPr>
        <w:t xml:space="preserve">Какие игрушки необходимы детям </w:t>
      </w:r>
    </w:p>
    <w:p w:rsidR="00F964D4" w:rsidRDefault="00F964D4" w:rsidP="00E7661A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C6803" w:rsidRDefault="0014289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богатого эмоционального мира ребёнка немыслимо без игрушек.</w:t>
      </w:r>
    </w:p>
    <w:p w:rsidR="00FA04A5" w:rsidRDefault="0014289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Именно они позволяют ребёнку выразить свои чувства, исследовать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окружающий мир, учат общаться и познавать себя. Вспомните </w:t>
      </w:r>
      <w:r w:rsidRPr="005C680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свои любимые </w:t>
      </w:r>
      <w:r w:rsidRPr="005C68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игрушки! Это не обязательно дорогие и шикарные куклы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машины. У кого-то это невзрачный мишка, переданный по наследству мамой, малюсенькийпупсик с огромным количеством немыслимых нарядов из тюля ит.д. Выборигрушек для ребёнка - очень важное и серьёзное дело. Только сам ребёнокспособен выбрать из огромного количества игрушек именно то, что ему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необходимо. Этот выбор внутренне обусловлен теми же эмоциональными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побудителями, что и выбор взрослыми друзей и любимых.У каждого ребёнка должна быть такая игрушка, которой он можетпожаловаться, которую поругает и накажет, пожалеет и утешит. Именно онапоможет преодолеть ему страх одиночества, когда родители куда-то уйдут,страх темноты, когда выключается свет и надо уснуть, но не в одиночестве, ас подружкой-игрушкой. На них иногда злятся, их наказывают и даже ломают, забрасывая в дальний угол, но их вспоминают в минуты детского горя,достают из угла, чинят, дорисовывают стёршиеся глаза и губы, шьют новыенаряды, пришивают уши и хвосты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рудно представить, что подобное отношение ребёнок может испытать к</w:t>
      </w:r>
      <w:r w:rsidR="00ED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роботу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игрушке "Денди", взмывающему вв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>ысь самолёту</w:t>
      </w:r>
      <w:r w:rsidR="00ED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ревущей машине.</w:t>
      </w:r>
    </w:p>
    <w:p w:rsidR="00E7661A" w:rsidRPr="00E7661A" w:rsidRDefault="0014289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"подружки" маленькие мальчики и девочки скор</w:t>
      </w:r>
      <w:r w:rsidR="00F77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выберут Барби, Мишку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котёнка, зайчонка, то есть существо, очень на человека, близкое ему ипонятное. Поэтому, узнав о заветной мечте ребёнка иметь ту или иную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игрушку, подумайте сначала, нужна ли она 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Несомненно, у ребёнка должен быть определённый набор игрушек,способствующих развитию его чувственного восприятия, мышления,кругозора, позволяющих ему проигрывать реальные и сказочные ситуации,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подражать взрослым. </w:t>
      </w:r>
    </w:p>
    <w:p w:rsidR="00E7661A" w:rsidRDefault="00E7661A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7661A" w:rsidRDefault="00BE3D99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Times New Roman" w:cs="Arial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40640</wp:posOffset>
            </wp:positionV>
            <wp:extent cx="2238375" cy="1619250"/>
            <wp:effectExtent l="0" t="0" r="9525" b="0"/>
            <wp:wrapThrough wrapText="bothSides">
              <wp:wrapPolygon edited="0">
                <wp:start x="0" y="0"/>
                <wp:lineTo x="0" y="21346"/>
                <wp:lineTo x="21508" y="21346"/>
                <wp:lineTo x="21508" y="0"/>
                <wp:lineTo x="0" y="0"/>
              </wp:wrapPolygon>
            </wp:wrapThrough>
            <wp:docPr id="6" name="Рисунок 6" descr="F:\РАБОТА\картинки  для сайта\игрушки\21025plast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ТА\картинки  для сайта\игрушки\21025plast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893" w:rsidRPr="00E76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Игрушки </w:t>
      </w:r>
      <w:r w:rsidR="00142893" w:rsidRPr="00E76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из реальной жизни.</w:t>
      </w:r>
    </w:p>
    <w:p w:rsidR="00E7661A" w:rsidRDefault="00E7661A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7661A" w:rsidRPr="00BE3D99" w:rsidRDefault="0014289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Кукольное семейство (может быть и семья зверюшек), кукольный домик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ебель, посуда, машины, лодка, касса, весы, медицинские и парикмахерские</w:t>
      </w:r>
      <w:r w:rsidR="00F77D88">
        <w:rPr>
          <w:rFonts w:ascii="Arial" w:eastAsia="Times New Roman" w:hAnsi="Arial" w:cs="Arial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ринадлежности, часы, стиральные машины, плиты, телевизоры, мелки идоска, счёты, музыкальные инструменты, железные дороги, телефон и т.д.</w:t>
      </w:r>
    </w:p>
    <w:p w:rsidR="00E7661A" w:rsidRDefault="00E7661A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</w:p>
    <w:p w:rsidR="00BE3D99" w:rsidRDefault="00BE3D99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C0CE9" w:rsidRPr="00E7661A" w:rsidRDefault="0014289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 xml:space="preserve">Игрушки, </w:t>
      </w:r>
      <w:r w:rsidRPr="00E76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помогающие "выплеснуть" агрессию.</w:t>
      </w:r>
    </w:p>
    <w:p w:rsidR="00E7661A" w:rsidRDefault="00E7661A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142893" w:rsidRPr="00F77D88" w:rsidRDefault="00BE3D99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328930</wp:posOffset>
            </wp:positionV>
            <wp:extent cx="266827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hrough>
            <wp:docPr id="7" name="Рисунок 7" descr="F:\РАБОТА\картинки  для сайта\игрушки\548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ТА\картинки  для сайта\игрушки\5485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893" w:rsidRPr="00E7661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К трём годам</w:t>
      </w:r>
      <w:r w:rsidR="0014289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набор игрушек расширяется. К ярким, разноцветным, </w:t>
      </w:r>
      <w:r w:rsidR="001428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с </w:t>
      </w:r>
      <w:r w:rsidR="00142893" w:rsidRPr="00BE3D9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чёткой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игрушкам прибавляются простейшие конструкторы, которые</w:t>
      </w:r>
      <w:r w:rsidR="00ED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малыши собирают вместе </w:t>
      </w:r>
      <w:proofErr w:type="gramStart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всегда при этом испытывая</w:t>
      </w:r>
      <w:r w:rsidR="00ED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удовольствие и в</w:t>
      </w:r>
      <w:r w:rsidR="00ED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осторг от того, что из странных 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кусочков может получиться</w:t>
      </w:r>
      <w:r w:rsidR="00ED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замечательная, понятная ребёнку фигура-игрушка. На этом возрастном этапе</w:t>
      </w:r>
      <w:r w:rsidR="00ED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начинает активно включаться в мир реальных жизненных ситуаций</w:t>
      </w:r>
      <w:proofErr w:type="gramStart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знаёт, что люди заняты в жизни работой и имеют разные профессии,сталкиваются с проблемами и находят выход из конфликтов. Поэтому чащевсего ребёнок выбирает сюжеты для ролевых игр из той жизни, которая егоокружает. Дети играют в "дочки-матери", "в папу и маму", в "магазин", </w:t>
      </w:r>
      <w:proofErr w:type="gramStart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893">
        <w:rPr>
          <w:rFonts w:ascii="Times New Roman" w:hAnsi="Arial" w:cs="Times New Roman"/>
          <w:color w:val="000000"/>
          <w:sz w:val="28"/>
          <w:szCs w:val="28"/>
        </w:rPr>
        <w:t>"</w:t>
      </w:r>
      <w:proofErr w:type="gramEnd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доктора", "детский сад" и.т.п. Игрушки в этом возрасте увеличиваются вразмерах (большая кукла, большой медведь и т.д.). Правильной будетпокупка парикмахерских наборов, чайных и столовых сервизов,принадлежностей доктора Айболита, мебели и других предметов,отображающих различные стороны реальности. Стремление ребёнка житьобщей </w:t>
      </w:r>
      <w:proofErr w:type="gramStart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жизнью свидетельствует о новом этапе в развитииэмоций и социальной адаптации. Основное требование — "бытовые игрушки" </w:t>
      </w:r>
    </w:p>
    <w:p w:rsidR="00F77D88" w:rsidRDefault="00F77D88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142893" w:rsidRDefault="0014289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К четырем голам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ролевая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игра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становится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основным видом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ребёнка. Усложняется содержание игры, многие игрушки становятсяненужными, т.к. детская фантазия способна превратить конкретныепредметы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воображаемые. Так, карандаш может стать волшебной палочкой,зелёные листья - деньгами, нарисованные орнаменты на бумаге - коврами вкукольной квартире. Именно поэтому в </w:t>
      </w:r>
      <w:r w:rsidR="00F77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таком возрасте наибольшую пользу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 принесут не дорогие и бесполезные игрушки, а функциональные,пусть даже сделанные своими руками.</w:t>
      </w:r>
    </w:p>
    <w:p w:rsidR="00142893" w:rsidRDefault="00FA04A5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175895</wp:posOffset>
            </wp:positionV>
            <wp:extent cx="2169160" cy="1295400"/>
            <wp:effectExtent l="0" t="0" r="2540" b="0"/>
            <wp:wrapThrough wrapText="bothSides">
              <wp:wrapPolygon edited="0">
                <wp:start x="0" y="0"/>
                <wp:lineTo x="0" y="21282"/>
                <wp:lineTo x="21436" y="21282"/>
                <wp:lineTo x="21436" y="0"/>
                <wp:lineTo x="0" y="0"/>
              </wp:wrapPolygon>
            </wp:wrapThrough>
            <wp:docPr id="1" name="Рисунок 1" descr="E:\РАБОТА\картинки  для сайта\игрушки\nabor_zverej_loshadiv_metallicheskoj_mashink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картинки  для сайта\игрушки\nabor_zverej_loshadiv_metallicheskoj_mashinke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893" w:rsidRDefault="0014289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 пяти годам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крупные игрушки постепенно перестают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занимать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иперемещаются из игровой зоны на кресла, кровати, шкафы. А вот наборы</w:t>
      </w:r>
    </w:p>
    <w:p w:rsidR="00142893" w:rsidRDefault="0014289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зверушек, солдатиков, кукольных семей завоёвывают интерес и эмоцииребёнка. Появляется большая возможность для проигрывания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proofErr w:type="gramEnd"/>
    </w:p>
    <w:p w:rsidR="00142893" w:rsidRDefault="0014289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вариантов с одними и теми же игрушками; у детей развивается фантазия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воображение, мышление перестаёт быть конкретным, а эмоциональный миробогащается.</w:t>
      </w:r>
    </w:p>
    <w:p w:rsidR="00BB095D" w:rsidRDefault="00BB095D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</w:p>
    <w:p w:rsidR="00FA04A5" w:rsidRDefault="00FA04A5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  <w:r>
        <w:rPr>
          <w:rFonts w:ascii="Arial" w:eastAsia="Times New Roman" w:hAnsi="Times New Roman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85090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2" name="Рисунок 2" descr="E:\РАБОТА\картинки  для сайта\игрушки\1589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картинки  для сайта\игрушки\15893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8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Шестилетнему </w:t>
      </w:r>
      <w:r w:rsidR="0014289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ребенку</w:t>
      </w:r>
      <w:r w:rsidR="0014289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полезнее и инте</w:t>
      </w:r>
      <w:r w:rsidR="00BB095D">
        <w:rPr>
          <w:rFonts w:ascii="Times New Roman" w:eastAsia="Times New Roman" w:hAnsi="Times New Roman" w:cs="Times New Roman"/>
          <w:color w:val="000000"/>
          <w:sz w:val="30"/>
          <w:szCs w:val="30"/>
        </w:rPr>
        <w:t>реснее не статичные и конкретные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игрушки - он будет рад необычному конструктору, моделям кораблей исамолётов, красивым фломастерам и занимательной настольной </w:t>
      </w:r>
      <w:proofErr w:type="spellStart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игре,разборному</w:t>
      </w:r>
      <w:proofErr w:type="spellEnd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роботу-трансформеру</w:t>
      </w:r>
      <w:proofErr w:type="spellEnd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набору для шитья и вязания. Детям 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оченьнравятся игрушки, сделанные собственными руками, особенно, если </w:t>
      </w:r>
      <w:proofErr w:type="spellStart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>онистановятся</w:t>
      </w:r>
      <w:proofErr w:type="spellEnd"/>
      <w:r w:rsidR="0014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полезными для других. Дети любят в этом возрасте делатьигрушки-подарки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C6803">
        <w:rPr>
          <w:rFonts w:ascii="Times New Roman" w:eastAsia="Times New Roman" w:hAnsi="Times New Roman" w:cs="Times New Roman"/>
          <w:color w:val="000000"/>
          <w:sz w:val="30"/>
          <w:szCs w:val="30"/>
        </w:rPr>
        <w:t>олдатики, ружья, мячи, надувные груши, подушки, резиновые игрушки</w:t>
      </w:r>
      <w:proofErr w:type="gramStart"/>
      <w:r w:rsidR="005C6803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5C68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5C6803">
        <w:rPr>
          <w:rFonts w:ascii="Times New Roman" w:eastAsia="Times New Roman" w:hAnsi="Times New Roman" w:cs="Times New Roman"/>
          <w:color w:val="000000"/>
          <w:sz w:val="28"/>
          <w:szCs w:val="28"/>
        </w:rPr>
        <w:t>какалки, кегли, а также дротики для метания и т.д.</w:t>
      </w:r>
    </w:p>
    <w:p w:rsidR="00FA04A5" w:rsidRDefault="00FA04A5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</w:p>
    <w:p w:rsidR="00BB095D" w:rsidRDefault="00BB095D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BB095D" w:rsidRPr="00E7661A" w:rsidRDefault="00FA04A5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FA04A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-85725</wp:posOffset>
            </wp:positionV>
            <wp:extent cx="10033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27" y="21032"/>
                <wp:lineTo x="21327" y="0"/>
                <wp:lineTo x="0" y="0"/>
              </wp:wrapPolygon>
            </wp:wrapThrough>
            <wp:docPr id="3" name="Рисунок 3" descr="E:\РАБОТА\картинки  для сайта\игруш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картинки  для сайта\игрушки\i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803" w:rsidRPr="00FA0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Игрушки</w:t>
      </w:r>
      <w:r w:rsidR="005C6803" w:rsidRPr="00E76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для развития творческой фантазии и самовыражения</w:t>
      </w:r>
      <w:r w:rsidR="005C6803" w:rsidRPr="00E76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E7661A" w:rsidRDefault="00E7661A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C6803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Кубики</w:t>
      </w:r>
      <w:proofErr w:type="gramStart"/>
      <w:r w:rsidRPr="00BB0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атрёшки, пирамидки, конструкторы, азбуки, настольные игры, разрезныекартинки или открытки, краски пластилин, мозаика, наборы для рукоделия,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нитки, кусочки ткани, бумага для аппликаций, клей и т.д.</w:t>
      </w:r>
    </w:p>
    <w:p w:rsidR="005C6803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покупке игрушек пользуйтесь простым правилом: игрушки следуе</w:t>
      </w:r>
      <w:r w:rsidR="00BB0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 выбирать,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 не собирать!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какими их представляют себе взрослые, с точки зрения ребёнканикуда не годятся. Великолепные автоматические и полуавтоматические</w:t>
      </w:r>
    </w:p>
    <w:p w:rsidR="005C6803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собранные игрушки не могут удовлетворить творческие иэмоциональные потребности ребёнка. Ребёнку нужны такие игрушки, накоторых можно отрабатывать, отшлифовывать основные необходимыесвойства характера. Для этого автоматические игрушки совершенно не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пригодны.</w:t>
      </w:r>
    </w:p>
    <w:p w:rsidR="00E7661A" w:rsidRDefault="00E7661A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803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Игрушки для </w:t>
      </w:r>
      <w:proofErr w:type="gramStart"/>
      <w:r w:rsidRPr="00E76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самых</w:t>
      </w:r>
      <w:proofErr w:type="gramEnd"/>
      <w:r w:rsidRPr="00E76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маленьких</w:t>
      </w:r>
      <w:r w:rsidRPr="00E76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прежде всего должны развивать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чувств: глаза, уши, руки. И пока основная его потребность 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чувствоватьтепло, первые игрушки малышей должны быть мягкими и тёплыми, тогда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будут полностью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 стремлению малыша всё познать черезосязание. Самые лучшие игрушки для маленьких - это те, которые можнокусать. Они должны быть сделаны из мягких материалов - пластмассы,резины, хорошо мыться, быть лёгкими, не иметь удлиненной плоской формы, чтобы, засовывая их в рот, ребёнок не мог подавиться. Окраска игрушек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должна быть яркой. Хорошо, если они будут звучащими.</w:t>
      </w:r>
    </w:p>
    <w:p w:rsidR="005C6803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803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Для годовалого малыша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интересны и полезны будут пластмассовые</w:t>
      </w:r>
    </w:p>
    <w:p w:rsidR="005C6803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пирамидки из 3-4 составляющих колец разного цвета, мисочки разных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вкладывающиеся друг в друга, разноцветные кубики.</w:t>
      </w:r>
    </w:p>
    <w:p w:rsidR="005C6803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Манипуляция с этими игрушками не только развивает интеллект ребёнка, нои доставляет удовольствие и радость, когда у малыша что-то получается также, как у взрослого. Очень полезны игрушки неваляшки.</w:t>
      </w:r>
    </w:p>
    <w:p w:rsidR="005C6803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803" w:rsidRPr="00E7661A" w:rsidRDefault="00FA04A5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426085</wp:posOffset>
            </wp:positionV>
            <wp:extent cx="1466850" cy="1551305"/>
            <wp:effectExtent l="0" t="0" r="0" b="0"/>
            <wp:wrapThrough wrapText="bothSides">
              <wp:wrapPolygon edited="0">
                <wp:start x="0" y="0"/>
                <wp:lineTo x="0" y="21220"/>
                <wp:lineTo x="21319" y="21220"/>
                <wp:lineTo x="21319" y="0"/>
                <wp:lineTo x="0" y="0"/>
              </wp:wrapPolygon>
            </wp:wrapThrough>
            <wp:docPr id="4" name="Рисунок 4" descr="E:\РАБОТА\картинки  для сайта\игрушки\84463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картинки  для сайта\игрушки\844635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50" t="4268" r="3126" b="5156"/>
                    <a:stretch/>
                  </pic:blipFill>
                  <pic:spPr bwMode="auto">
                    <a:xfrm>
                      <a:off x="0" y="0"/>
                      <a:ext cx="146685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C6803" w:rsidRPr="00E766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Для 2-летних детей</w:t>
      </w:r>
      <w:r w:rsidR="005C68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очень хороши большой разноцветный мяч, который не</w:t>
      </w:r>
      <w:r w:rsidR="00E7661A">
        <w:rPr>
          <w:rFonts w:ascii="Arial" w:eastAsia="Times New Roman" w:hAnsi="Arial" w:cs="Arial"/>
          <w:color w:val="000000"/>
          <w:sz w:val="27"/>
          <w:szCs w:val="27"/>
        </w:rPr>
        <w:t>з</w:t>
      </w:r>
      <w:r w:rsidR="005C6803">
        <w:rPr>
          <w:rFonts w:ascii="Times New Roman" w:eastAsia="Times New Roman" w:hAnsi="Times New Roman" w:cs="Times New Roman"/>
          <w:color w:val="000000"/>
          <w:sz w:val="28"/>
          <w:szCs w:val="28"/>
        </w:rPr>
        <w:t>акатывается под мебель, 7-8-составные пирамидки, мягкие, пушистыеигрушки, которые дети уже не тянут в рот, а вот засыпают с ними оченьхорошо. Большая пластмассовая машина или коробка уже с этого возраста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приучать </w:t>
      </w:r>
      <w:r w:rsidR="005C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 к аккуратности, самостоятельности, т.к. в нихдолжны складываться после игры кубики, мячи, резиновые и мягкиеигрушки. Хорошо, если уже в </w:t>
      </w:r>
      <w:r w:rsidR="005C68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этом возрасте у малыша будет своё игровоеместо в квартире, а у игрушек тоже свой домик. </w:t>
      </w:r>
    </w:p>
    <w:p w:rsidR="005C6803" w:rsidRDefault="00BE7727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="005C6803">
        <w:rPr>
          <w:rFonts w:ascii="Times New Roman" w:eastAsia="Times New Roman" w:hAnsi="Times New Roman" w:cs="Times New Roman"/>
          <w:color w:val="000000"/>
          <w:sz w:val="30"/>
          <w:szCs w:val="30"/>
        </w:rPr>
        <w:t>мастерить, сшить, склеить и кому-то подарить должно приветствоватьсяродителями, если они хотят развить в ребёнке трудолюбие, усидчивость и</w:t>
      </w:r>
      <w:r w:rsidR="005C6803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что-то в жизни давать другим. Игрушечные магазины уходят навторой план, а наибольший интерес у детей вызывают прилавки сканцелярскими принадлежностями, строительным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материалами, нитками и </w:t>
      </w:r>
      <w:r w:rsidR="005C6803">
        <w:rPr>
          <w:rFonts w:ascii="Times New Roman" w:eastAsia="Times New Roman" w:hAnsi="Times New Roman" w:cs="Times New Roman"/>
          <w:color w:val="000000"/>
          <w:sz w:val="30"/>
          <w:szCs w:val="30"/>
        </w:rPr>
        <w:t>пуговицами. Ребёнок сам готовит себя к смене вида деятельности ишкольному обучению.</w:t>
      </w:r>
    </w:p>
    <w:p w:rsidR="00BE7727" w:rsidRPr="00BE7727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дальнейшем ребёнок сам сделает "инвентаризацию" своих игрушек.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заставляйте ребёнка своими руками выкидывать сломанные илиустаревшие игрушки! Для него это символы его развития, с каждой связаны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положительные эмоции и переживания. Э</w:t>
      </w:r>
      <w:r w:rsidR="00E766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 его детские воспоминания,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друзья. Намного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психологическиэкологичнее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отремонтировать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иотдать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 детям, подарить детскому саду, ребёнку, которому не повезлои родители не покупают ему игрушек.</w:t>
      </w:r>
    </w:p>
    <w:p w:rsidR="00BE7727" w:rsidRDefault="00BE7727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</w:p>
    <w:p w:rsidR="00BE7727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 школьном возрасте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дети учатся играть без игрушек. </w:t>
      </w:r>
      <w:r w:rsidRPr="00BE3D9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Им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все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начинают нравиться подвижные игры со сверстниками с помощью мячей, проигрывать, подчинятся правилам, признават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выигрыш другого ребёнка,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общаться и работать совместно с взрослыми и сверстниками.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все, кроме любимой игрушки, над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периодически менять и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обновлять. Если вы заметили, что малыш долго не берёт в руки какую-то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игрушку, значит, она ему сейчас просто не нуж</w:t>
      </w:r>
      <w:r w:rsidR="00E766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на. Спрячьте её подальше,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некоторое время, её появление вызовет н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овый эмоциональный или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познавательный интерес у ребёнка.                                                                      </w:t>
      </w:r>
    </w:p>
    <w:p w:rsidR="005C6803" w:rsidRDefault="005C6803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ещё один совет. Не водите ребёнка слишко</w:t>
      </w:r>
      <w:r w:rsidR="00BE7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часто в игрушечный магазин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множеством соблазнительных, но очень дорогих игрушек. С</w:t>
      </w:r>
      <w:r w:rsidR="00E7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колько слёз 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страданий малышей видели сидящие на прилавка</w:t>
      </w:r>
      <w:r w:rsidR="00BE7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новомодные куклы,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машины и звери! Эти переживания, когда реб</w:t>
      </w:r>
      <w:r w:rsidR="00E766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ёнок не может получить то, что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очень хочется, ему совсем не нужны. Только, когда вы сами готовы подарить ребёнку радость, ведите его в магазин и делайте ему праздник.                          </w:t>
      </w:r>
    </w:p>
    <w:p w:rsidR="005C6803" w:rsidRDefault="00BE3D99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848995</wp:posOffset>
            </wp:positionV>
            <wp:extent cx="2600325" cy="1734820"/>
            <wp:effectExtent l="0" t="0" r="9525" b="0"/>
            <wp:wrapThrough wrapText="bothSides">
              <wp:wrapPolygon edited="0">
                <wp:start x="0" y="0"/>
                <wp:lineTo x="0" y="21347"/>
                <wp:lineTo x="21521" y="21347"/>
                <wp:lineTo x="21521" y="0"/>
                <wp:lineTo x="0" y="0"/>
              </wp:wrapPolygon>
            </wp:wrapThrough>
            <wp:docPr id="8" name="Рисунок 8" descr="F:\РАБОТА\картинки  для сайта\игрушки\jocuri_de_societate_lectii_de_viata_co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АБОТА\картинки  для сайта\игрушки\jocuri_de_societate_lectii_de_viata_cop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80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поговорка "Нельзя всю жизнь в игрушки играть</w:t>
      </w:r>
      <w:r w:rsidR="00BE7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Это правда, но            </w:t>
      </w:r>
      <w:r w:rsidR="005C680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согласитесь, взрослые, как иногда приятно получить смешной сувенир от        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BE3D99" w:rsidRPr="00BE7727" w:rsidRDefault="00BE3D99" w:rsidP="00F964D4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3D99" w:rsidRPr="00BE7727" w:rsidSect="00E76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B3"/>
    <w:rsid w:val="000C0CE9"/>
    <w:rsid w:val="00142893"/>
    <w:rsid w:val="00231F95"/>
    <w:rsid w:val="005402B3"/>
    <w:rsid w:val="005C6803"/>
    <w:rsid w:val="00BB095D"/>
    <w:rsid w:val="00BE3D99"/>
    <w:rsid w:val="00BE7727"/>
    <w:rsid w:val="00E7661A"/>
    <w:rsid w:val="00ED2DE5"/>
    <w:rsid w:val="00F77D88"/>
    <w:rsid w:val="00F964D4"/>
    <w:rsid w:val="00FA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IP-22</cp:lastModifiedBy>
  <cp:revision>6</cp:revision>
  <dcterms:created xsi:type="dcterms:W3CDTF">2013-09-13T07:14:00Z</dcterms:created>
  <dcterms:modified xsi:type="dcterms:W3CDTF">2016-09-01T05:23:00Z</dcterms:modified>
</cp:coreProperties>
</file>